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38" w:rsidRPr="00604838" w:rsidRDefault="00604838" w:rsidP="00604838">
      <w:pPr>
        <w:pBdr>
          <w:bottom w:val="single" w:sz="12" w:space="1" w:color="auto"/>
        </w:pBdr>
        <w:rPr>
          <w:b/>
        </w:rPr>
      </w:pPr>
      <w:r w:rsidRPr="00604838">
        <w:rPr>
          <w:b/>
        </w:rPr>
        <w:t xml:space="preserve">Ирина </w:t>
      </w:r>
      <w:proofErr w:type="spellStart"/>
      <w:r w:rsidRPr="00604838">
        <w:rPr>
          <w:b/>
        </w:rPr>
        <w:t>Шатырёнок</w:t>
      </w:r>
      <w:proofErr w:type="spellEnd"/>
      <w:r w:rsidRPr="00604838">
        <w:rPr>
          <w:b/>
        </w:rPr>
        <w:t xml:space="preserve"> «Старый двор»</w:t>
      </w:r>
    </w:p>
    <w:p w:rsidR="00604838" w:rsidRDefault="00604838" w:rsidP="00604838">
      <w:pPr>
        <w:shd w:val="clear" w:color="auto" w:fill="884749"/>
        <w:spacing w:after="0" w:line="197" w:lineRule="exact"/>
        <w:ind w:left="2080" w:right="520"/>
        <w:jc w:val="center"/>
        <w:rPr>
          <w:rFonts w:ascii="Trebuchet MS" w:eastAsia="Times New Roman" w:hAnsi="Trebuchet MS" w:cs="Trebuchet MS"/>
          <w:color w:val="FFFFFF"/>
          <w:sz w:val="15"/>
          <w:szCs w:val="15"/>
          <w:lang w:eastAsia="ru-RU"/>
        </w:rPr>
      </w:pPr>
    </w:p>
    <w:p w:rsidR="00604838" w:rsidRPr="00604838" w:rsidRDefault="00604838" w:rsidP="00604838">
      <w:pPr>
        <w:shd w:val="clear" w:color="auto" w:fill="884749"/>
        <w:spacing w:after="0" w:line="197" w:lineRule="exact"/>
        <w:ind w:left="2080" w:righ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rebuchet MS"/>
          <w:noProof/>
          <w:color w:val="FFFFFF"/>
          <w:sz w:val="15"/>
          <w:szCs w:val="1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278130</wp:posOffset>
            </wp:positionH>
            <wp:positionV relativeFrom="margin">
              <wp:posOffset>-81915</wp:posOffset>
            </wp:positionV>
            <wp:extent cx="982980" cy="1391920"/>
            <wp:effectExtent l="19050" t="0" r="7620" b="0"/>
            <wp:wrapSquare wrapText="bothSides"/>
            <wp:docPr id="2" name="Рисунок 2" descr="X:\img\vystavka\tem\2.temp\shatyrenok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img\vystavka\tem\2.temp\shatyrenok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838">
        <w:rPr>
          <w:rFonts w:ascii="Trebuchet MS" w:eastAsia="Times New Roman" w:hAnsi="Trebuchet MS" w:cs="Trebuchet MS"/>
          <w:color w:val="FFFFFF"/>
          <w:sz w:val="15"/>
          <w:szCs w:val="15"/>
          <w:lang w:eastAsia="ru-RU"/>
        </w:rPr>
        <w:t>ШАТЫРЁНОК ИРИНА СЕРГЕЕВНА - писатель, журналист, публицист, литературный критик. Член 00 СПБ. Окончила БГУ факультет журналистики в 1980 г. Живет в Гродно.</w:t>
      </w:r>
    </w:p>
    <w:p w:rsidR="00604838" w:rsidRPr="00604838" w:rsidRDefault="00604838" w:rsidP="00604838">
      <w:pPr>
        <w:shd w:val="clear" w:color="auto" w:fill="884749"/>
        <w:spacing w:after="0" w:line="197" w:lineRule="exact"/>
        <w:ind w:left="2080" w:righ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38">
        <w:rPr>
          <w:rFonts w:ascii="Trebuchet MS" w:eastAsia="Times New Roman" w:hAnsi="Trebuchet MS" w:cs="Trebuchet MS"/>
          <w:color w:val="FFFFFF"/>
          <w:sz w:val="15"/>
          <w:szCs w:val="15"/>
          <w:lang w:eastAsia="ru-RU"/>
        </w:rPr>
        <w:t xml:space="preserve">Автор книг «Нешкольные рассказы», «Пестрые повести о любви», «Банные мадонны» и других, постоянный ведущий рубрик во многих белорусских газетах и журналах. Победитель конкурса «Я и мой папа» журнала «Алеся» 2010 г. По итогам городского этапа Республиканского конкурса «Женщина года», проводимого 00 «Белорусский союз женщин» в марте 2011 </w:t>
      </w:r>
      <w:r w:rsidRPr="00604838">
        <w:rPr>
          <w:rFonts w:ascii="Trebuchet MS" w:eastAsia="Times New Roman" w:hAnsi="Trebuchet MS" w:cs="Trebuchet MS"/>
          <w:color w:val="FFFFFF"/>
          <w:spacing w:val="-20"/>
          <w:sz w:val="15"/>
          <w:szCs w:val="15"/>
          <w:lang w:eastAsia="ru-RU"/>
        </w:rPr>
        <w:t>г</w:t>
      </w:r>
      <w:proofErr w:type="gramStart"/>
      <w:r w:rsidRPr="00604838">
        <w:rPr>
          <w:rFonts w:ascii="Trebuchet MS" w:eastAsia="Times New Roman" w:hAnsi="Trebuchet MS" w:cs="Trebuchet MS"/>
          <w:color w:val="FFFFFF"/>
          <w:spacing w:val="-20"/>
          <w:sz w:val="15"/>
          <w:szCs w:val="15"/>
          <w:lang w:eastAsia="ru-RU"/>
        </w:rPr>
        <w:t>..</w:t>
      </w:r>
      <w:proofErr w:type="gramEnd"/>
    </w:p>
    <w:p w:rsidR="00604838" w:rsidRPr="00604838" w:rsidRDefault="00604838" w:rsidP="00604838">
      <w:pPr>
        <w:shd w:val="clear" w:color="auto" w:fill="884749"/>
        <w:spacing w:after="0" w:line="197" w:lineRule="exact"/>
        <w:ind w:left="20"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38">
        <w:rPr>
          <w:rFonts w:ascii="Trebuchet MS" w:eastAsia="Times New Roman" w:hAnsi="Trebuchet MS" w:cs="Trebuchet MS"/>
          <w:color w:val="FFFFFF"/>
          <w:spacing w:val="-20"/>
          <w:sz w:val="15"/>
          <w:szCs w:val="15"/>
          <w:lang w:eastAsia="ru-RU"/>
        </w:rPr>
        <w:t>,</w:t>
      </w:r>
      <w:r w:rsidRPr="00604838">
        <w:rPr>
          <w:rFonts w:ascii="Trebuchet MS" w:eastAsia="Times New Roman" w:hAnsi="Trebuchet MS" w:cs="Trebuchet MS"/>
          <w:color w:val="FFFFFF"/>
          <w:spacing w:val="-20"/>
          <w:sz w:val="15"/>
          <w:szCs w:val="15"/>
        </w:rPr>
        <w:t xml:space="preserve"> </w:t>
      </w:r>
      <w:proofErr w:type="gramStart"/>
      <w:r w:rsidRPr="00604838">
        <w:rPr>
          <w:rFonts w:ascii="Trebuchet MS" w:eastAsia="Times New Roman" w:hAnsi="Trebuchet MS" w:cs="Trebuchet MS"/>
          <w:color w:val="FFFFFF"/>
          <w:sz w:val="15"/>
          <w:szCs w:val="15"/>
          <w:lang w:eastAsia="ru-RU"/>
        </w:rPr>
        <w:t>награждена</w:t>
      </w:r>
      <w:proofErr w:type="gramEnd"/>
      <w:r w:rsidRPr="00604838">
        <w:rPr>
          <w:rFonts w:ascii="Trebuchet MS" w:eastAsia="Times New Roman" w:hAnsi="Trebuchet MS" w:cs="Trebuchet MS"/>
          <w:color w:val="FFFFFF"/>
          <w:sz w:val="15"/>
          <w:szCs w:val="15"/>
          <w:lang w:eastAsia="ru-RU"/>
        </w:rPr>
        <w:t xml:space="preserve"> премией писателя в номинации «За духовное и нравственное возрождение». В номинации представлена как «автор 6 книг, более 40 публикаций, частый гость в школах, колледжах, университетах. Ирина </w:t>
      </w:r>
      <w:proofErr w:type="spellStart"/>
      <w:r w:rsidRPr="00604838">
        <w:rPr>
          <w:rFonts w:ascii="Trebuchet MS" w:eastAsia="Times New Roman" w:hAnsi="Trebuchet MS" w:cs="Trebuchet MS"/>
          <w:color w:val="FFFFFF"/>
          <w:sz w:val="15"/>
          <w:szCs w:val="15"/>
          <w:lang w:eastAsia="ru-RU"/>
        </w:rPr>
        <w:t>Шатырёнок</w:t>
      </w:r>
      <w:proofErr w:type="spellEnd"/>
      <w:r w:rsidRPr="00604838">
        <w:rPr>
          <w:rFonts w:ascii="Trebuchet MS" w:eastAsia="Times New Roman" w:hAnsi="Trebuchet MS" w:cs="Trebuchet MS"/>
          <w:color w:val="FFFFFF"/>
          <w:sz w:val="15"/>
          <w:szCs w:val="15"/>
          <w:lang w:eastAsia="ru-RU"/>
        </w:rPr>
        <w:t xml:space="preserve"> пишет о современницах, об их печалях и радостях, о буднях и праздниках. Ее книги не опоздали, пришли вовремя. Они обладают особой магией превращения, учат, не поучая - нравственности, эстетике, духовности. Ее творчество несет людям надежду, формирует позитивный взгляд на жизнь, побуждает к добру и любви».</w:t>
      </w:r>
    </w:p>
    <w:p w:rsidR="00604838" w:rsidRPr="00604838" w:rsidRDefault="00604838" w:rsidP="00604838">
      <w:pPr>
        <w:shd w:val="clear" w:color="auto" w:fill="884749"/>
        <w:spacing w:after="0" w:line="197" w:lineRule="exact"/>
        <w:ind w:left="20" w:righ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38">
        <w:rPr>
          <w:rFonts w:ascii="Trebuchet MS" w:eastAsia="Times New Roman" w:hAnsi="Trebuchet MS" w:cs="Trebuchet MS"/>
          <w:color w:val="FFFFFF"/>
          <w:sz w:val="15"/>
          <w:szCs w:val="15"/>
          <w:lang w:eastAsia="ru-RU"/>
        </w:rPr>
        <w:t>Книга, которую писательница представляет на суд читателей, продолжает и дополняет цикл «Старый двор моего детства» и включает новые главы. Эта книга - гимн дочерней любви к родителям, родному городу и людям, которые в нем живут.</w:t>
      </w:r>
      <w:r w:rsidRPr="00604838">
        <w:rPr>
          <w:rFonts w:ascii="Trebuchet MS" w:eastAsia="Times New Roman" w:hAnsi="Trebuchet MS" w:cs="Trebuchet MS"/>
          <w:color w:val="FFFFFF"/>
          <w:sz w:val="15"/>
          <w:szCs w:val="15"/>
        </w:rPr>
        <w:t xml:space="preserve"> </w:t>
      </w:r>
      <w:r w:rsidRPr="00604838">
        <w:rPr>
          <w:rFonts w:ascii="Times New Roman" w:eastAsia="Times New Roman" w:hAnsi="Times New Roman" w:cs="Times New Roman"/>
          <w:sz w:val="15"/>
          <w:szCs w:val="15"/>
          <w:lang w:eastAsia="ru-RU"/>
        </w:rPr>
        <w:t>Она написана живым, образным языком, будет интерес</w:t>
      </w:r>
      <w:r w:rsidRPr="00604838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 xml:space="preserve">на не только землякам Ирины </w:t>
      </w:r>
      <w:proofErr w:type="spellStart"/>
      <w:r w:rsidRPr="00604838">
        <w:rPr>
          <w:rFonts w:ascii="Times New Roman" w:eastAsia="Times New Roman" w:hAnsi="Times New Roman" w:cs="Times New Roman"/>
          <w:sz w:val="15"/>
          <w:szCs w:val="15"/>
          <w:lang w:eastAsia="ru-RU"/>
        </w:rPr>
        <w:t>Шатырёнок</w:t>
      </w:r>
      <w:proofErr w:type="spellEnd"/>
      <w:r w:rsidRPr="00604838">
        <w:rPr>
          <w:rFonts w:ascii="Times New Roman" w:eastAsia="Times New Roman" w:hAnsi="Times New Roman" w:cs="Times New Roman"/>
          <w:sz w:val="15"/>
          <w:szCs w:val="15"/>
          <w:lang w:eastAsia="ru-RU"/>
        </w:rPr>
        <w:t>, но и широкому кругу читателей.</w:t>
      </w:r>
    </w:p>
    <w:p w:rsidR="00B426B4" w:rsidRDefault="00B426B4">
      <w:pPr>
        <w:pBdr>
          <w:bottom w:val="single" w:sz="12" w:space="1" w:color="auto"/>
        </w:pBdr>
      </w:pPr>
    </w:p>
    <w:p w:rsidR="00604838" w:rsidRPr="00604838" w:rsidRDefault="00604838" w:rsidP="00604838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ru-RU"/>
        </w:rPr>
      </w:pPr>
      <w:r w:rsidRPr="00604838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ru-RU"/>
        </w:rPr>
        <w:t xml:space="preserve"> «Ангел в темноте» Юлия </w:t>
      </w:r>
      <w:proofErr w:type="spellStart"/>
      <w:r w:rsidRPr="00604838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ru-RU"/>
        </w:rPr>
        <w:t>Лешко</w:t>
      </w:r>
      <w:proofErr w:type="spellEnd"/>
    </w:p>
    <w:p w:rsidR="00604838" w:rsidRPr="00604838" w:rsidRDefault="00604838" w:rsidP="00604838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w w:val="80"/>
          <w:sz w:val="24"/>
          <w:szCs w:val="24"/>
          <w:lang w:eastAsia="ru-RU"/>
        </w:rPr>
      </w:pPr>
    </w:p>
    <w:p w:rsidR="00604838" w:rsidRPr="00604838" w:rsidRDefault="00604838" w:rsidP="00604838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38">
        <w:rPr>
          <w:rFonts w:ascii="Times New Roman" w:eastAsia="Times New Roman" w:hAnsi="Times New Roman" w:cs="Times New Roman"/>
          <w:w w:val="80"/>
          <w:sz w:val="24"/>
          <w:szCs w:val="24"/>
          <w:lang w:eastAsia="ru-RU"/>
        </w:rPr>
        <w:t xml:space="preserve">В книгу «Ангел в темноте» вошли новые работы Юлии </w:t>
      </w:r>
      <w:proofErr w:type="spellStart"/>
      <w:r w:rsidRPr="00604838">
        <w:rPr>
          <w:rFonts w:ascii="Times New Roman" w:eastAsia="Times New Roman" w:hAnsi="Times New Roman" w:cs="Times New Roman"/>
          <w:w w:val="80"/>
          <w:sz w:val="24"/>
          <w:szCs w:val="24"/>
          <w:lang w:eastAsia="ru-RU"/>
        </w:rPr>
        <w:t>Лешко</w:t>
      </w:r>
      <w:proofErr w:type="spellEnd"/>
      <w:r w:rsidRPr="00604838">
        <w:rPr>
          <w:rFonts w:ascii="Times New Roman" w:eastAsia="Times New Roman" w:hAnsi="Times New Roman" w:cs="Times New Roman"/>
          <w:w w:val="80"/>
          <w:sz w:val="24"/>
          <w:szCs w:val="24"/>
          <w:lang w:eastAsia="ru-RU"/>
        </w:rPr>
        <w:t xml:space="preserve"> «Ангел в тем</w:t>
      </w:r>
      <w:r w:rsidRPr="00604838">
        <w:rPr>
          <w:rFonts w:ascii="Times New Roman" w:eastAsia="Times New Roman" w:hAnsi="Times New Roman" w:cs="Times New Roman"/>
          <w:w w:val="80"/>
          <w:sz w:val="24"/>
          <w:szCs w:val="24"/>
          <w:lang w:eastAsia="ru-RU"/>
        </w:rPr>
        <w:softHyphen/>
        <w:t>ноте», «Доброе утро, Елена», «Ветка» и уже полюбившиеся читателю повести «Рифмуется с любовью», «Дитя, сестра моя...».</w:t>
      </w:r>
    </w:p>
    <w:p w:rsidR="00604838" w:rsidRPr="00604838" w:rsidRDefault="00604838" w:rsidP="00604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4838">
        <w:rPr>
          <w:rFonts w:ascii="Times New Roman" w:eastAsia="Times New Roman" w:hAnsi="Times New Roman" w:cs="Times New Roman"/>
          <w:w w:val="80"/>
          <w:sz w:val="24"/>
          <w:szCs w:val="24"/>
          <w:lang w:eastAsia="ru-RU"/>
        </w:rPr>
        <w:t>В основе этих произведений — реальные события и люди. Каждая судьба таит в себе уникальный сюжет. И каждая — драматична...</w:t>
      </w:r>
    </w:p>
    <w:sectPr w:rsidR="00604838" w:rsidRPr="00604838" w:rsidSect="0060483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38" w:rsidRDefault="00604838" w:rsidP="00604838">
      <w:pPr>
        <w:spacing w:after="0" w:line="240" w:lineRule="auto"/>
      </w:pPr>
      <w:r>
        <w:separator/>
      </w:r>
    </w:p>
  </w:endnote>
  <w:endnote w:type="continuationSeparator" w:id="1">
    <w:p w:rsidR="00604838" w:rsidRDefault="00604838" w:rsidP="0060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38" w:rsidRDefault="00604838" w:rsidP="00604838">
      <w:pPr>
        <w:spacing w:after="0" w:line="240" w:lineRule="auto"/>
      </w:pPr>
      <w:r>
        <w:separator/>
      </w:r>
    </w:p>
  </w:footnote>
  <w:footnote w:type="continuationSeparator" w:id="1">
    <w:p w:rsidR="00604838" w:rsidRDefault="00604838" w:rsidP="0060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838"/>
    <w:rsid w:val="00070A7F"/>
    <w:rsid w:val="00604838"/>
    <w:rsid w:val="009547DA"/>
    <w:rsid w:val="00B10823"/>
    <w:rsid w:val="00B426B4"/>
    <w:rsid w:val="00BA7920"/>
    <w:rsid w:val="00CF23D9"/>
    <w:rsid w:val="00E5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8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838"/>
  </w:style>
  <w:style w:type="paragraph" w:styleId="a7">
    <w:name w:val="footer"/>
    <w:basedOn w:val="a"/>
    <w:link w:val="a8"/>
    <w:uiPriority w:val="99"/>
    <w:semiHidden/>
    <w:unhideWhenUsed/>
    <w:rsid w:val="0060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Company>Unknow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2012-02-29T10:49:00Z</dcterms:created>
  <dcterms:modified xsi:type="dcterms:W3CDTF">2012-02-29T10:54:00Z</dcterms:modified>
</cp:coreProperties>
</file>