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59" w:rsidRDefault="007C5459" w:rsidP="009234EB">
      <w:pPr>
        <w:spacing w:after="0" w:line="240" w:lineRule="auto"/>
      </w:pPr>
    </w:p>
    <w:p w:rsidR="007C5459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63.4(4Беи)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З-143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Загорульский</w:t>
      </w:r>
      <w:proofErr w:type="spellEnd"/>
      <w:r w:rsidR="007C5459" w:rsidRPr="009234EB">
        <w:rPr>
          <w:b/>
        </w:rPr>
        <w:t xml:space="preserve">, Эдуард Михайлович. 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 xml:space="preserve">Белая Русь с середины I тысячелетия до середины XIII века [Текст] / Э. М. </w:t>
      </w:r>
      <w:proofErr w:type="spellStart"/>
      <w:r w:rsidR="007C5459" w:rsidRPr="009234EB">
        <w:rPr>
          <w:b/>
        </w:rPr>
        <w:t>Загорульский</w:t>
      </w:r>
      <w:proofErr w:type="spellEnd"/>
      <w:proofErr w:type="gramStart"/>
      <w:r w:rsidR="007C5459" w:rsidRPr="009234EB">
        <w:rPr>
          <w:b/>
        </w:rPr>
        <w:t xml:space="preserve"> ;</w:t>
      </w:r>
      <w:proofErr w:type="gramEnd"/>
      <w:r w:rsidR="007C5459" w:rsidRPr="009234EB">
        <w:rPr>
          <w:b/>
        </w:rPr>
        <w:t xml:space="preserve"> [вступ. ст. В. А. Тепловой]. - Изд. 2-е, доп. - Минск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Четыре четверти, 2014. - 528, [1]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7C5459" w:rsidRPr="009234EB" w:rsidRDefault="007C5459" w:rsidP="009234EB">
      <w:pPr>
        <w:spacing w:after="0" w:line="240" w:lineRule="auto"/>
        <w:rPr>
          <w:b/>
        </w:rPr>
      </w:pPr>
    </w:p>
    <w:p w:rsidR="007C5459" w:rsidRPr="009234EB" w:rsidRDefault="00AB238F" w:rsidP="009234EB">
      <w:pPr>
        <w:spacing w:after="0" w:line="240" w:lineRule="auto"/>
      </w:pPr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Монументальный труд белорусского историка и археолога Э. М.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Загорульского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 посвящен исследованию одного из интереснейших периодов в истории Беларуси, охватывающего почти тысячу лет. Автор предлагает оригинальные решения целого ряда проблем, связанных с появлением и расселением славян на территории Восточной Европы, в том числе на землях нынешней Беларуси, формированием славянского государственного образования Русь и политической истории ее западных земель — Белой Руси. В частности, подробно изложены генезис и особенности различных типов поселений (сельских, городских, владельческих замков), время и обстоятельства их возникновения, планировка, застройка, система укреплений. Анализируется экономическая жизнь Белой Руси: развитие сельскохозяйственного производства, деревенское и городское ремесла и торговля. Рассматриваются сложные этнические процессы: формирование языка местного населения, этнического самосознания, культурной самоидентификации. Глубоко исследуются культурные процессы, связанные с христианизацией и славянизацией белорусских земель. Особое внимание уделено развитию монументального зодчества; предложены новые датировки некоторых памятников каменной архитектуры.</w:t>
      </w:r>
      <w:r>
        <w:rPr>
          <w:rStyle w:val="apple-converted-space"/>
          <w:rFonts w:ascii="Verdana" w:hAnsi="Verdana"/>
          <w:color w:val="464646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464646"/>
          <w:sz w:val="16"/>
          <w:szCs w:val="16"/>
        </w:rPr>
        <w:br/>
      </w:r>
      <w:r>
        <w:rPr>
          <w:rFonts w:ascii="Verdana" w:hAnsi="Verdana"/>
          <w:color w:val="464646"/>
          <w:sz w:val="16"/>
          <w:szCs w:val="16"/>
        </w:rPr>
        <w:br/>
      </w:r>
      <w:r w:rsidRPr="00AB238F">
        <w:rPr>
          <w:rFonts w:ascii="Verdana" w:hAnsi="Verdana"/>
          <w:color w:val="464646"/>
          <w:sz w:val="16"/>
          <w:szCs w:val="16"/>
          <w:shd w:val="clear" w:color="auto" w:fill="FFFFFF"/>
        </w:rPr>
        <w:t>&lt;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  <w:lang w:val="en-US"/>
        </w:rPr>
        <w:t>br</w:t>
      </w:r>
      <w:proofErr w:type="spellEnd"/>
      <w:r w:rsidRPr="00AB238F">
        <w:rPr>
          <w:rFonts w:ascii="Verdana" w:hAnsi="Verdana"/>
          <w:color w:val="464646"/>
          <w:sz w:val="16"/>
          <w:szCs w:val="16"/>
          <w:shd w:val="clear" w:color="auto" w:fill="FFFFFF"/>
        </w:rPr>
        <w:t>&gt;&lt;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  <w:lang w:val="en-US"/>
        </w:rPr>
        <w:t>br</w:t>
      </w:r>
      <w:proofErr w:type="spellEnd"/>
      <w:r w:rsidRPr="00AB238F">
        <w:rPr>
          <w:rFonts w:ascii="Verdana" w:hAnsi="Verdana"/>
          <w:color w:val="464646"/>
          <w:sz w:val="16"/>
          <w:szCs w:val="16"/>
          <w:shd w:val="clear" w:color="auto" w:fill="FFFFFF"/>
        </w:rPr>
        <w:t>&gt;</w:t>
      </w:r>
      <w:r>
        <w:rPr>
          <w:rFonts w:ascii="Verdana" w:hAnsi="Verdana"/>
          <w:color w:val="464646"/>
          <w:sz w:val="16"/>
          <w:szCs w:val="16"/>
          <w:shd w:val="clear" w:color="auto" w:fill="FFFFFF"/>
        </w:rPr>
        <w:t>Изложение сопровождено большим количеством иллюстраций, дающих яркое представление о богатой культуре Белой Руси.</w:t>
      </w:r>
      <w:r>
        <w:rPr>
          <w:rStyle w:val="apple-converted-space"/>
          <w:rFonts w:ascii="Verdana" w:hAnsi="Verdana"/>
          <w:color w:val="464646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464646"/>
          <w:sz w:val="16"/>
          <w:szCs w:val="16"/>
        </w:rPr>
        <w:br/>
      </w:r>
      <w:r>
        <w:rPr>
          <w:rFonts w:ascii="Verdana" w:hAnsi="Verdana"/>
          <w:color w:val="464646"/>
          <w:sz w:val="16"/>
          <w:szCs w:val="16"/>
        </w:rPr>
        <w:br/>
      </w:r>
      <w:r w:rsidRPr="00AB238F">
        <w:rPr>
          <w:rFonts w:ascii="Verdana" w:hAnsi="Verdana"/>
          <w:color w:val="464646"/>
          <w:sz w:val="16"/>
          <w:szCs w:val="16"/>
          <w:shd w:val="clear" w:color="auto" w:fill="FFFFFF"/>
        </w:rPr>
        <w:t>&lt;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  <w:lang w:val="en-US"/>
        </w:rPr>
        <w:t>br</w:t>
      </w:r>
      <w:proofErr w:type="spellEnd"/>
      <w:r w:rsidRPr="00AB238F">
        <w:rPr>
          <w:rFonts w:ascii="Verdana" w:hAnsi="Verdana"/>
          <w:color w:val="464646"/>
          <w:sz w:val="16"/>
          <w:szCs w:val="16"/>
          <w:shd w:val="clear" w:color="auto" w:fill="FFFFFF"/>
        </w:rPr>
        <w:t>&gt;&lt;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  <w:lang w:val="en-US"/>
        </w:rPr>
        <w:t>br</w:t>
      </w:r>
      <w:proofErr w:type="spellEnd"/>
      <w:proofErr w:type="gramStart"/>
      <w:r w:rsidRPr="00AB238F">
        <w:rPr>
          <w:rFonts w:ascii="Verdana" w:hAnsi="Verdana"/>
          <w:color w:val="464646"/>
          <w:sz w:val="16"/>
          <w:szCs w:val="16"/>
          <w:shd w:val="clear" w:color="auto" w:fill="FFFFFF"/>
        </w:rPr>
        <w:t>&gt;</w:t>
      </w:r>
      <w:r>
        <w:rPr>
          <w:rFonts w:ascii="Verdana" w:hAnsi="Verdana"/>
          <w:color w:val="464646"/>
          <w:sz w:val="16"/>
          <w:szCs w:val="16"/>
          <w:shd w:val="clear" w:color="auto" w:fill="FFFFFF"/>
        </w:rPr>
        <w:t>А</w:t>
      </w:r>
      <w:proofErr w:type="gram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дресуется исследователям истории Беларуси, преподавателям и студентам высших учебных заведений, а также всем, кто интересуется историей Отечества.</w:t>
      </w:r>
    </w:p>
    <w:p w:rsidR="007C5459" w:rsidRPr="009234EB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Б43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 xml:space="preserve">Беларусь на </w:t>
      </w:r>
      <w:proofErr w:type="spellStart"/>
      <w:r w:rsidR="007C5459" w:rsidRPr="009234EB">
        <w:rPr>
          <w:b/>
        </w:rPr>
        <w:t>мяжы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тысячагоддзяў</w:t>
      </w:r>
      <w:proofErr w:type="spellEnd"/>
      <w:r w:rsidR="007C5459" w:rsidRPr="009234EB">
        <w:rPr>
          <w:b/>
        </w:rPr>
        <w:t xml:space="preserve"> [Текст] / </w:t>
      </w:r>
      <w:proofErr w:type="spellStart"/>
      <w:r w:rsidR="007C5459" w:rsidRPr="009234EB">
        <w:rPr>
          <w:b/>
        </w:rPr>
        <w:t>рэд</w:t>
      </w:r>
      <w:proofErr w:type="spellEnd"/>
      <w:r w:rsidR="007C5459" w:rsidRPr="009234EB">
        <w:rPr>
          <w:b/>
        </w:rPr>
        <w:t>. кал</w:t>
      </w:r>
      <w:proofErr w:type="gramStart"/>
      <w:r w:rsidR="007C5459" w:rsidRPr="009234EB">
        <w:rPr>
          <w:b/>
        </w:rPr>
        <w:t xml:space="preserve">.: </w:t>
      </w:r>
      <w:proofErr w:type="gramEnd"/>
      <w:r w:rsidR="007C5459" w:rsidRPr="009234EB">
        <w:rPr>
          <w:b/>
        </w:rPr>
        <w:t xml:space="preserve">А. П. </w:t>
      </w:r>
      <w:proofErr w:type="spellStart"/>
      <w:r w:rsidR="007C5459" w:rsidRPr="009234EB">
        <w:rPr>
          <w:b/>
        </w:rPr>
        <w:t>Вайтовіч</w:t>
      </w:r>
      <w:proofErr w:type="spellEnd"/>
      <w:r w:rsidR="007C5459" w:rsidRPr="009234EB">
        <w:rPr>
          <w:b/>
        </w:rPr>
        <w:t xml:space="preserve"> [</w:t>
      </w:r>
      <w:proofErr w:type="spellStart"/>
      <w:r w:rsidR="007C5459" w:rsidRPr="009234EB">
        <w:rPr>
          <w:b/>
        </w:rPr>
        <w:t>і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інш</w:t>
      </w:r>
      <w:proofErr w:type="spellEnd"/>
      <w:r w:rsidR="007C5459" w:rsidRPr="009234EB">
        <w:rPr>
          <w:b/>
        </w:rPr>
        <w:t xml:space="preserve">.]. - </w:t>
      </w:r>
      <w:proofErr w:type="spellStart"/>
      <w:r w:rsidR="007C5459" w:rsidRPr="009234EB">
        <w:rPr>
          <w:b/>
        </w:rPr>
        <w:t>Мінск</w:t>
      </w:r>
      <w:proofErr w:type="spellEnd"/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Беларуская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Энцыклапедыя</w:t>
      </w:r>
      <w:proofErr w:type="spellEnd"/>
      <w:r w:rsidR="007C5459" w:rsidRPr="009234EB">
        <w:rPr>
          <w:b/>
        </w:rPr>
        <w:t>, 2000. - 431 с.</w:t>
      </w:r>
    </w:p>
    <w:p w:rsidR="007C5459" w:rsidRPr="009234EB" w:rsidRDefault="007C5459" w:rsidP="009234EB">
      <w:pPr>
        <w:spacing w:after="0" w:line="240" w:lineRule="auto"/>
      </w:pPr>
      <w:r>
        <w:tab/>
      </w:r>
    </w:p>
    <w:p w:rsidR="009234EB" w:rsidRPr="009234EB" w:rsidRDefault="009234EB" w:rsidP="009234EB">
      <w:pPr>
        <w:spacing w:after="0" w:line="240" w:lineRule="auto"/>
        <w:ind w:left="20" w:firstLine="26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У кнізе з пазіцый дасягненняў сучаснай навукі прааналізаваны ўсе найваж- нейшыя этапы гісторыі краіны — ад засялення яе тэрыторыі чалавекам, фарміравання беларускага этнасу, беларускай мовы, праз развіццё яе гісторыі, асветы, навукі, культуры, асноўных відаў мастацтва, рэлігіі і да ўтварэння бела- рускай нацыі і самастойнай незалежнай дзяржавы.</w:t>
      </w:r>
    </w:p>
    <w:p w:rsidR="009234EB" w:rsidRPr="009234EB" w:rsidRDefault="009234EB" w:rsidP="009234EB">
      <w:pPr>
        <w:spacing w:after="0" w:line="240" w:lineRule="auto"/>
        <w:ind w:left="20" w:firstLine="26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be-BY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be-BY"/>
        </w:rPr>
        <w:t>&gt;</w:t>
      </w: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Грунтоўна разглядаюцца дасягненні Рэспублікі Беларусь у развіцці эканомікі, навукі і культуры, што адбыліся ў выніку глыбокіх палітычных змен за апошняе дзесяцігоддзе, калі Рэспубліка Беларусь стала суверэннай і незалежнай дзяржа- вай. Аналізуюцца радыкальныя змены ў грамадска-палітычным і дзяржаўным ла- дзе, формах кіравання народнай гаспадаркай, змены прыярытэтньгх арыенціраў і кірункаў у палітыцы, эканоміцы, асвеце, навуцы, культуры і мастацтве Беларусі.</w:t>
      </w:r>
    </w:p>
    <w:p w:rsidR="009234EB" w:rsidRPr="009234EB" w:rsidRDefault="009234EB" w:rsidP="009234EB">
      <w:pPr>
        <w:spacing w:after="0" w:line="240" w:lineRule="auto"/>
        <w:ind w:left="20" w:firstLine="26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be-BY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be-BY"/>
        </w:rPr>
        <w:t>&gt;</w:t>
      </w: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Асвятленне сучаснага стану Рэспублікі Беларусь на фоне развіцця яе мінулага надае гэтаму выданню арыгінальнасць, адметнасць і гарантуе практычную ка- штоўнасць змешчанай у ёй багатай інфармацыі.</w:t>
      </w:r>
    </w:p>
    <w:p w:rsidR="009234EB" w:rsidRPr="009234EB" w:rsidRDefault="009234EB" w:rsidP="009234EB">
      <w:pPr>
        <w:spacing w:after="0" w:line="240" w:lineRule="auto"/>
        <w:rPr>
          <w:lang w:val="be-BY"/>
        </w:rPr>
      </w:pPr>
    </w:p>
    <w:p w:rsidR="009234EB" w:rsidRPr="009234EB" w:rsidRDefault="009234EB" w:rsidP="009234EB">
      <w:pPr>
        <w:spacing w:after="0" w:line="240" w:lineRule="auto"/>
        <w:rPr>
          <w:lang w:val="be-BY"/>
        </w:rPr>
      </w:pPr>
    </w:p>
    <w:p w:rsidR="007C5459" w:rsidRPr="009234EB" w:rsidRDefault="007C5459" w:rsidP="009234EB">
      <w:pPr>
        <w:spacing w:after="0" w:line="240" w:lineRule="auto"/>
        <w:rPr>
          <w:lang w:val="be-BY"/>
        </w:rPr>
      </w:pPr>
      <w:r w:rsidRPr="009234EB">
        <w:rPr>
          <w:lang w:val="be-BY"/>
        </w:rPr>
        <w:tab/>
      </w:r>
    </w:p>
    <w:p w:rsidR="007C5459" w:rsidRPr="009669D0" w:rsidRDefault="007C5459" w:rsidP="009234EB">
      <w:pPr>
        <w:spacing w:after="0" w:line="240" w:lineRule="auto"/>
        <w:rPr>
          <w:b/>
          <w:lang w:val="be-BY"/>
        </w:rPr>
      </w:pPr>
      <w:r w:rsidRPr="009669D0">
        <w:rPr>
          <w:b/>
          <w:lang w:val="be-BY"/>
        </w:rPr>
        <w:t>63.3(4Беи)</w:t>
      </w:r>
    </w:p>
    <w:p w:rsidR="007C5459" w:rsidRPr="009669D0" w:rsidRDefault="009234EB" w:rsidP="009234EB">
      <w:pPr>
        <w:spacing w:after="0" w:line="240" w:lineRule="auto"/>
        <w:rPr>
          <w:b/>
          <w:lang w:val="be-BY"/>
        </w:rPr>
      </w:pPr>
      <w:r w:rsidRPr="009669D0">
        <w:rPr>
          <w:b/>
          <w:lang w:val="be-BY"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669D0">
        <w:rPr>
          <w:b/>
          <w:lang w:val="be-BY"/>
        </w:rPr>
        <w:t>&gt;</w:t>
      </w:r>
      <w:r w:rsidR="007C5459" w:rsidRPr="009669D0">
        <w:rPr>
          <w:b/>
          <w:lang w:val="be-BY"/>
        </w:rPr>
        <w:t>М318</w:t>
      </w:r>
    </w:p>
    <w:p w:rsidR="007C5459" w:rsidRPr="009669D0" w:rsidRDefault="009234EB" w:rsidP="009234EB">
      <w:pPr>
        <w:spacing w:after="0" w:line="240" w:lineRule="auto"/>
        <w:rPr>
          <w:b/>
          <w:lang w:val="be-BY"/>
        </w:rPr>
      </w:pPr>
      <w:r w:rsidRPr="009669D0">
        <w:rPr>
          <w:b/>
          <w:lang w:val="be-BY"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669D0">
        <w:rPr>
          <w:b/>
          <w:lang w:val="be-BY"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669D0">
        <w:rPr>
          <w:b/>
          <w:lang w:val="be-BY"/>
        </w:rPr>
        <w:t>&gt;</w:t>
      </w:r>
      <w:r w:rsidR="007C5459" w:rsidRPr="009669D0">
        <w:rPr>
          <w:b/>
          <w:lang w:val="be-BY"/>
        </w:rPr>
        <w:t xml:space="preserve">Масляніцына, Ірына Аляксандраўна. 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 xml:space="preserve">Беларусь </w:t>
      </w:r>
      <w:proofErr w:type="spellStart"/>
      <w:r w:rsidR="007C5459" w:rsidRPr="009234EB">
        <w:rPr>
          <w:b/>
        </w:rPr>
        <w:t>далетапісная</w:t>
      </w:r>
      <w:proofErr w:type="spellEnd"/>
      <w:r w:rsidR="007C5459" w:rsidRPr="009234EB">
        <w:rPr>
          <w:b/>
        </w:rPr>
        <w:t xml:space="preserve"> [Текст]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гістарычныя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нарысы</w:t>
      </w:r>
      <w:proofErr w:type="spellEnd"/>
      <w:r w:rsidR="007C5459" w:rsidRPr="009234EB">
        <w:rPr>
          <w:b/>
        </w:rPr>
        <w:t xml:space="preserve"> / </w:t>
      </w:r>
      <w:proofErr w:type="spellStart"/>
      <w:r w:rsidR="007C5459" w:rsidRPr="009234EB">
        <w:rPr>
          <w:b/>
        </w:rPr>
        <w:t>Ірына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Масляніцына</w:t>
      </w:r>
      <w:proofErr w:type="spellEnd"/>
      <w:r w:rsidR="007C5459" w:rsidRPr="009234EB">
        <w:rPr>
          <w:b/>
        </w:rPr>
        <w:t xml:space="preserve">, </w:t>
      </w:r>
      <w:proofErr w:type="spellStart"/>
      <w:r w:rsidR="007C5459" w:rsidRPr="009234EB">
        <w:rPr>
          <w:b/>
        </w:rPr>
        <w:t>Мікола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Багадзяж</w:t>
      </w:r>
      <w:proofErr w:type="spellEnd"/>
      <w:r w:rsidR="007C5459" w:rsidRPr="009234EB">
        <w:rPr>
          <w:b/>
        </w:rPr>
        <w:t xml:space="preserve"> ; </w:t>
      </w:r>
      <w:proofErr w:type="spellStart"/>
      <w:r w:rsidR="007C5459" w:rsidRPr="009234EB">
        <w:rPr>
          <w:b/>
        </w:rPr>
        <w:t>маст</w:t>
      </w:r>
      <w:proofErr w:type="spellEnd"/>
      <w:r w:rsidR="007C5459" w:rsidRPr="009234EB">
        <w:rPr>
          <w:b/>
        </w:rPr>
        <w:t xml:space="preserve">. </w:t>
      </w:r>
      <w:proofErr w:type="spellStart"/>
      <w:r w:rsidR="007C5459" w:rsidRPr="009234EB">
        <w:rPr>
          <w:b/>
        </w:rPr>
        <w:t>Арлен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Кашкурэвіч</w:t>
      </w:r>
      <w:proofErr w:type="spellEnd"/>
      <w:r w:rsidR="007C5459" w:rsidRPr="009234EB">
        <w:rPr>
          <w:b/>
        </w:rPr>
        <w:t xml:space="preserve">. - </w:t>
      </w:r>
      <w:proofErr w:type="spellStart"/>
      <w:r w:rsidR="007C5459" w:rsidRPr="009234EB">
        <w:rPr>
          <w:b/>
        </w:rPr>
        <w:t>Мінск</w:t>
      </w:r>
      <w:proofErr w:type="spellEnd"/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Літаратура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і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Мастацтва</w:t>
      </w:r>
      <w:proofErr w:type="spellEnd"/>
      <w:r w:rsidR="007C5459" w:rsidRPr="009234EB">
        <w:rPr>
          <w:b/>
        </w:rPr>
        <w:t>, 2010. - 221, [2] с.</w:t>
      </w:r>
    </w:p>
    <w:p w:rsidR="007C5459" w:rsidRDefault="007C5459" w:rsidP="009234EB">
      <w:pPr>
        <w:spacing w:after="0" w:line="240" w:lineRule="auto"/>
      </w:pPr>
      <w:r>
        <w:tab/>
      </w:r>
    </w:p>
    <w:p w:rsidR="007C5459" w:rsidRDefault="007C5459" w:rsidP="009234EB">
      <w:pPr>
        <w:spacing w:after="0" w:line="240" w:lineRule="auto"/>
      </w:pPr>
      <w:r>
        <w:tab/>
      </w: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К787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Краўцэвіч</w:t>
      </w:r>
      <w:proofErr w:type="spellEnd"/>
      <w:r w:rsidR="007C5459" w:rsidRPr="009234EB">
        <w:rPr>
          <w:b/>
        </w:rPr>
        <w:t xml:space="preserve">, </w:t>
      </w:r>
      <w:proofErr w:type="spellStart"/>
      <w:r w:rsidR="007C5459" w:rsidRPr="009234EB">
        <w:rPr>
          <w:b/>
        </w:rPr>
        <w:t>Аляксандр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Канстанцінавіч</w:t>
      </w:r>
      <w:proofErr w:type="spellEnd"/>
      <w:r w:rsidR="007C5459" w:rsidRPr="009234EB">
        <w:rPr>
          <w:b/>
        </w:rPr>
        <w:t xml:space="preserve">. 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669D0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669D0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669D0">
        <w:rPr>
          <w:b/>
        </w:rPr>
        <w:t>&gt;</w:t>
      </w:r>
      <w:proofErr w:type="spellStart"/>
      <w:r w:rsidR="007C5459" w:rsidRPr="009234EB">
        <w:rPr>
          <w:b/>
        </w:rPr>
        <w:t>Міндаўг</w:t>
      </w:r>
      <w:proofErr w:type="spellEnd"/>
      <w:r w:rsidR="007C5459" w:rsidRPr="009234EB">
        <w:rPr>
          <w:b/>
        </w:rPr>
        <w:t xml:space="preserve">. </w:t>
      </w:r>
      <w:proofErr w:type="spellStart"/>
      <w:r w:rsidR="007C5459" w:rsidRPr="009234EB">
        <w:rPr>
          <w:b/>
        </w:rPr>
        <w:t>Пачатак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гаспадарства</w:t>
      </w:r>
      <w:proofErr w:type="spellEnd"/>
      <w:r w:rsidR="007C5459" w:rsidRPr="009234EB">
        <w:rPr>
          <w:b/>
        </w:rPr>
        <w:t xml:space="preserve"> [Текст]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[</w:t>
      </w:r>
      <w:proofErr w:type="spellStart"/>
      <w:r w:rsidR="007C5459" w:rsidRPr="009234EB">
        <w:rPr>
          <w:b/>
        </w:rPr>
        <w:t>нарыс</w:t>
      </w:r>
      <w:proofErr w:type="spellEnd"/>
      <w:r w:rsidR="007C5459" w:rsidRPr="009234EB">
        <w:rPr>
          <w:b/>
        </w:rPr>
        <w:t xml:space="preserve">] / Алесь </w:t>
      </w:r>
      <w:proofErr w:type="spellStart"/>
      <w:r w:rsidR="007C5459" w:rsidRPr="009234EB">
        <w:rPr>
          <w:b/>
        </w:rPr>
        <w:t>Краўцэвіч</w:t>
      </w:r>
      <w:proofErr w:type="spellEnd"/>
      <w:r w:rsidR="007C5459" w:rsidRPr="009234EB">
        <w:rPr>
          <w:b/>
        </w:rPr>
        <w:t xml:space="preserve"> ; [</w:t>
      </w:r>
      <w:proofErr w:type="spellStart"/>
      <w:r w:rsidR="007C5459" w:rsidRPr="009234EB">
        <w:rPr>
          <w:b/>
        </w:rPr>
        <w:t>пераклад</w:t>
      </w:r>
      <w:proofErr w:type="spellEnd"/>
      <w:r w:rsidR="007C5459" w:rsidRPr="009234EB">
        <w:rPr>
          <w:b/>
        </w:rPr>
        <w:t xml:space="preserve"> А. Ю. </w:t>
      </w:r>
      <w:proofErr w:type="spellStart"/>
      <w:r w:rsidR="007C5459" w:rsidRPr="009234EB">
        <w:rPr>
          <w:b/>
        </w:rPr>
        <w:t>Кудраўцава</w:t>
      </w:r>
      <w:proofErr w:type="spellEnd"/>
      <w:r w:rsidR="007C5459" w:rsidRPr="009234EB">
        <w:rPr>
          <w:b/>
        </w:rPr>
        <w:t xml:space="preserve">, А. А. </w:t>
      </w:r>
      <w:proofErr w:type="spellStart"/>
      <w:r w:rsidR="007C5459" w:rsidRPr="009234EB">
        <w:rPr>
          <w:b/>
        </w:rPr>
        <w:t>Лукавенкава</w:t>
      </w:r>
      <w:proofErr w:type="spellEnd"/>
      <w:r w:rsidR="007C5459" w:rsidRPr="009234EB">
        <w:rPr>
          <w:b/>
        </w:rPr>
        <w:t xml:space="preserve"> ; мастак У. А. </w:t>
      </w:r>
      <w:proofErr w:type="spellStart"/>
      <w:r w:rsidR="007C5459" w:rsidRPr="009234EB">
        <w:rPr>
          <w:b/>
        </w:rPr>
        <w:t>Лукашык</w:t>
      </w:r>
      <w:proofErr w:type="spellEnd"/>
      <w:r w:rsidR="007C5459" w:rsidRPr="009234EB">
        <w:rPr>
          <w:b/>
        </w:rPr>
        <w:t xml:space="preserve">]. - </w:t>
      </w:r>
      <w:proofErr w:type="spellStart"/>
      <w:r w:rsidR="007C5459" w:rsidRPr="009234EB">
        <w:rPr>
          <w:b/>
        </w:rPr>
        <w:t>Мінск</w:t>
      </w:r>
      <w:proofErr w:type="spellEnd"/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Мастацкая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літаратура</w:t>
      </w:r>
      <w:proofErr w:type="spellEnd"/>
      <w:r w:rsidR="007C5459" w:rsidRPr="009234EB">
        <w:rPr>
          <w:b/>
        </w:rPr>
        <w:t>, 2005. - 163 с. - (</w:t>
      </w:r>
      <w:proofErr w:type="spellStart"/>
      <w:r w:rsidR="007C5459" w:rsidRPr="009234EB">
        <w:rPr>
          <w:b/>
        </w:rPr>
        <w:t>Жыццяпіс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вялі</w:t>
      </w:r>
      <w:proofErr w:type="gramStart"/>
      <w:r w:rsidR="007C5459" w:rsidRPr="009234EB">
        <w:rPr>
          <w:b/>
        </w:rPr>
        <w:t>к</w:t>
      </w:r>
      <w:proofErr w:type="gramEnd"/>
      <w:r w:rsidR="007C5459" w:rsidRPr="009234EB">
        <w:rPr>
          <w:b/>
        </w:rPr>
        <w:t>іх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князёў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літоўскіх</w:t>
      </w:r>
      <w:proofErr w:type="spellEnd"/>
      <w:r w:rsidR="007C5459" w:rsidRPr="009234EB">
        <w:rPr>
          <w:b/>
        </w:rPr>
        <w:t>).</w:t>
      </w:r>
    </w:p>
    <w:p w:rsidR="007C5459" w:rsidRDefault="007C5459" w:rsidP="009234EB">
      <w:pPr>
        <w:spacing w:after="0" w:line="240" w:lineRule="auto"/>
      </w:pPr>
      <w:r>
        <w:tab/>
      </w:r>
    </w:p>
    <w:p w:rsidR="009234EB" w:rsidRPr="009234EB" w:rsidRDefault="007C5459" w:rsidP="009234EB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tab/>
      </w:r>
      <w:r w:rsidR="009234EB" w:rsidRPr="009234EB">
        <w:rPr>
          <w:rFonts w:ascii="Candara" w:eastAsia="Times New Roman" w:hAnsi="Candara" w:cs="Candara"/>
          <w:sz w:val="15"/>
          <w:szCs w:val="15"/>
          <w:lang w:val="be-BY" w:eastAsia="be-BY"/>
        </w:rPr>
        <w:t>Кніга прысвечана дзейнасш першага вялікага князя літоўскага Міндаўга. Гэты аповед пра ўтварэнне Вялікага Княства Літоўскага са сталіцай у Навагрудку створаны доктарам гістарычных навук Алесем Краўцэвічам на падставе рэальных, навукова даследаваных падзей.</w:t>
      </w:r>
    </w:p>
    <w:p w:rsidR="009234EB" w:rsidRPr="009234EB" w:rsidRDefault="009234EB" w:rsidP="009234EB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&gt;</w:t>
      </w:r>
      <w:r w:rsidRPr="009234EB">
        <w:rPr>
          <w:rFonts w:ascii="Candara" w:eastAsia="Times New Roman" w:hAnsi="Candara" w:cs="Candara"/>
          <w:sz w:val="15"/>
          <w:szCs w:val="15"/>
          <w:lang w:val="en-US"/>
        </w:rPr>
        <w:t xml:space="preserve">The book describes the activities of </w:t>
      </w:r>
      <w:proofErr w:type="spellStart"/>
      <w:r w:rsidRPr="009234EB">
        <w:rPr>
          <w:rFonts w:ascii="Candara" w:eastAsia="Times New Roman" w:hAnsi="Candara" w:cs="Candara"/>
          <w:sz w:val="15"/>
          <w:szCs w:val="15"/>
          <w:lang w:val="en-US"/>
        </w:rPr>
        <w:t>Mindauh</w:t>
      </w:r>
      <w:proofErr w:type="spellEnd"/>
      <w:r w:rsidRPr="009234EB">
        <w:rPr>
          <w:rFonts w:ascii="Candara" w:eastAsia="Times New Roman" w:hAnsi="Candara" w:cs="Candara"/>
          <w:sz w:val="15"/>
          <w:szCs w:val="15"/>
          <w:lang w:val="en-US"/>
        </w:rPr>
        <w:t xml:space="preserve">, the first Grand Duke of Lithuania. This story about the creation of the Grand Duchy of Lithuania with its capital in </w:t>
      </w:r>
      <w:proofErr w:type="spellStart"/>
      <w:r w:rsidRPr="009234EB">
        <w:rPr>
          <w:rFonts w:ascii="Candara" w:eastAsia="Times New Roman" w:hAnsi="Candara" w:cs="Candara"/>
          <w:sz w:val="15"/>
          <w:szCs w:val="15"/>
          <w:lang w:val="en-US"/>
        </w:rPr>
        <w:t>Navahradak</w:t>
      </w:r>
      <w:proofErr w:type="spellEnd"/>
      <w:r w:rsidRPr="009234EB">
        <w:rPr>
          <w:rFonts w:ascii="Candara" w:eastAsia="Times New Roman" w:hAnsi="Candara" w:cs="Candara"/>
          <w:sz w:val="15"/>
          <w:szCs w:val="15"/>
          <w:lang w:val="en-US"/>
        </w:rPr>
        <w:t xml:space="preserve"> was written by Ales </w:t>
      </w:r>
      <w:proofErr w:type="spellStart"/>
      <w:r w:rsidRPr="009234EB">
        <w:rPr>
          <w:rFonts w:ascii="Candara" w:eastAsia="Times New Roman" w:hAnsi="Candara" w:cs="Candara"/>
          <w:sz w:val="15"/>
          <w:szCs w:val="15"/>
          <w:lang w:val="en-US"/>
        </w:rPr>
        <w:t>Krautsevich</w:t>
      </w:r>
      <w:proofErr w:type="spellEnd"/>
      <w:r w:rsidRPr="009234EB">
        <w:rPr>
          <w:rFonts w:ascii="Candara" w:eastAsia="Times New Roman" w:hAnsi="Candara" w:cs="Candara"/>
          <w:sz w:val="15"/>
          <w:szCs w:val="15"/>
          <w:lang w:val="en-US"/>
        </w:rPr>
        <w:t>, Doctor of History, and is based on real events researched by scholars.</w:t>
      </w:r>
    </w:p>
    <w:p w:rsidR="007C5459" w:rsidRPr="009234EB" w:rsidRDefault="007C5459" w:rsidP="009234EB">
      <w:pPr>
        <w:spacing w:after="0" w:line="240" w:lineRule="auto"/>
        <w:rPr>
          <w:lang w:val="en-US"/>
        </w:rPr>
      </w:pPr>
    </w:p>
    <w:p w:rsidR="007C5459" w:rsidRPr="009234EB" w:rsidRDefault="007C5459" w:rsidP="009234EB">
      <w:pPr>
        <w:spacing w:after="0" w:line="240" w:lineRule="auto"/>
        <w:rPr>
          <w:lang w:val="be-BY"/>
        </w:rPr>
      </w:pPr>
    </w:p>
    <w:p w:rsidR="007C5459" w:rsidRPr="009669D0" w:rsidRDefault="007C5459" w:rsidP="009234EB">
      <w:pPr>
        <w:spacing w:after="0" w:line="240" w:lineRule="auto"/>
        <w:rPr>
          <w:b/>
          <w:lang w:val="be-BY"/>
        </w:rPr>
      </w:pPr>
      <w:r w:rsidRPr="009669D0">
        <w:rPr>
          <w:b/>
          <w:lang w:val="be-BY"/>
        </w:rPr>
        <w:t>63.3(4Беи)</w:t>
      </w:r>
    </w:p>
    <w:p w:rsidR="007C5459" w:rsidRPr="009669D0" w:rsidRDefault="009234EB" w:rsidP="009234EB">
      <w:pPr>
        <w:spacing w:after="0" w:line="240" w:lineRule="auto"/>
        <w:rPr>
          <w:b/>
          <w:lang w:val="be-BY"/>
        </w:rPr>
      </w:pPr>
      <w:r w:rsidRPr="009669D0">
        <w:rPr>
          <w:b/>
          <w:lang w:val="be-BY"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669D0">
        <w:rPr>
          <w:b/>
          <w:lang w:val="be-BY"/>
        </w:rPr>
        <w:t>&gt;</w:t>
      </w:r>
      <w:r w:rsidR="007C5459" w:rsidRPr="009669D0">
        <w:rPr>
          <w:b/>
          <w:lang w:val="be-BY"/>
        </w:rPr>
        <w:t>Ч-216</w:t>
      </w:r>
    </w:p>
    <w:p w:rsidR="007C5459" w:rsidRPr="009669D0" w:rsidRDefault="009234EB" w:rsidP="009234EB">
      <w:pPr>
        <w:spacing w:after="0" w:line="240" w:lineRule="auto"/>
        <w:rPr>
          <w:b/>
          <w:lang w:val="be-BY"/>
        </w:rPr>
      </w:pPr>
      <w:r w:rsidRPr="009669D0">
        <w:rPr>
          <w:b/>
          <w:lang w:val="be-BY"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669D0">
        <w:rPr>
          <w:b/>
          <w:lang w:val="be-BY"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669D0">
        <w:rPr>
          <w:b/>
          <w:lang w:val="be-BY"/>
        </w:rPr>
        <w:t>&gt;</w:t>
      </w:r>
      <w:r w:rsidR="007C5459" w:rsidRPr="009669D0">
        <w:rPr>
          <w:b/>
          <w:lang w:val="be-BY"/>
        </w:rPr>
        <w:t xml:space="preserve">Чаропка, Віктар Кузьміч. </w:t>
      </w:r>
    </w:p>
    <w:p w:rsidR="007C5459" w:rsidRPr="009669D0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Уладары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Вялікага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княства</w:t>
      </w:r>
      <w:proofErr w:type="spellEnd"/>
      <w:r w:rsidR="007C5459" w:rsidRPr="009234EB">
        <w:rPr>
          <w:b/>
        </w:rPr>
        <w:t xml:space="preserve"> [Текст] / </w:t>
      </w:r>
      <w:proofErr w:type="spellStart"/>
      <w:proofErr w:type="gramStart"/>
      <w:r w:rsidR="007C5459" w:rsidRPr="009234EB">
        <w:rPr>
          <w:b/>
        </w:rPr>
        <w:t>В</w:t>
      </w:r>
      <w:proofErr w:type="gramEnd"/>
      <w:r w:rsidR="007C5459" w:rsidRPr="009234EB">
        <w:rPr>
          <w:b/>
        </w:rPr>
        <w:t>ітаўт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Чаропка</w:t>
      </w:r>
      <w:proofErr w:type="spellEnd"/>
      <w:r w:rsidR="007C5459" w:rsidRPr="009234EB">
        <w:rPr>
          <w:b/>
        </w:rPr>
        <w:t xml:space="preserve">. - </w:t>
      </w:r>
      <w:proofErr w:type="spellStart"/>
      <w:r w:rsidR="007C5459" w:rsidRPr="009234EB">
        <w:rPr>
          <w:b/>
        </w:rPr>
        <w:t>Выд</w:t>
      </w:r>
      <w:proofErr w:type="spellEnd"/>
      <w:r w:rsidR="007C5459" w:rsidRPr="009234EB">
        <w:rPr>
          <w:b/>
        </w:rPr>
        <w:t xml:space="preserve">. 2-е, </w:t>
      </w:r>
      <w:proofErr w:type="spellStart"/>
      <w:r w:rsidR="007C5459" w:rsidRPr="009234EB">
        <w:rPr>
          <w:b/>
        </w:rPr>
        <w:t>папраўл</w:t>
      </w:r>
      <w:proofErr w:type="spellEnd"/>
      <w:r w:rsidR="007C5459" w:rsidRPr="009234EB">
        <w:rPr>
          <w:b/>
        </w:rPr>
        <w:t xml:space="preserve">. - </w:t>
      </w:r>
      <w:proofErr w:type="spellStart"/>
      <w:r w:rsidR="007C5459" w:rsidRPr="009234EB">
        <w:rPr>
          <w:b/>
        </w:rPr>
        <w:t>Мінск</w:t>
      </w:r>
      <w:proofErr w:type="spellEnd"/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Беларусь, 2007. - 605, [2]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9234EB" w:rsidRPr="009669D0" w:rsidRDefault="009234EB" w:rsidP="009234EB">
      <w:pPr>
        <w:spacing w:after="0" w:line="240" w:lineRule="auto"/>
        <w:rPr>
          <w:b/>
        </w:rPr>
      </w:pPr>
    </w:p>
    <w:p w:rsidR="009234EB" w:rsidRPr="009234EB" w:rsidRDefault="007C5459" w:rsidP="009234EB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tab/>
        <w:t xml:space="preserve"> 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val="be-BY" w:eastAsia="be-BY"/>
        </w:rPr>
        <w:t>Распавядаецца пра гістарычныя падзеі, якія адбываліся ў Бела- русі ў XVI—XVII стагоддзях. У цэнтры ўвагі палітычныя і вайско- выя дзеячы беларускага мінулага: Міхайла Глінскі, Канстанцін Ас- трожскі, Мікалай Радзівіл Руды, Леў Сапега, Ян Хадкевіч, Януш Радзівіл, Павел Сапега і інш.</w:t>
      </w:r>
    </w:p>
    <w:p w:rsidR="009234EB" w:rsidRPr="009234EB" w:rsidRDefault="009234EB" w:rsidP="009234EB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be-BY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be-BY"/>
        </w:rPr>
        <w:t>&gt;</w:t>
      </w:r>
      <w:r w:rsidRPr="009234EB">
        <w:rPr>
          <w:rFonts w:ascii="Times New Roman" w:eastAsia="Times New Roman" w:hAnsi="Times New Roman" w:cs="Times New Roman"/>
          <w:sz w:val="18"/>
          <w:szCs w:val="18"/>
          <w:lang w:val="be-BY" w:eastAsia="be-BY"/>
        </w:rPr>
        <w:t>Папярэдняе выданне выйшла ў 2002 годзе.</w:t>
      </w:r>
    </w:p>
    <w:p w:rsidR="009234EB" w:rsidRPr="009234EB" w:rsidRDefault="009234EB" w:rsidP="009234EB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be-BY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be-BY"/>
        </w:rPr>
        <w:t>&gt;</w:t>
      </w:r>
      <w:r w:rsidRPr="009234EB">
        <w:rPr>
          <w:rFonts w:ascii="Times New Roman" w:eastAsia="Times New Roman" w:hAnsi="Times New Roman" w:cs="Times New Roman"/>
          <w:sz w:val="18"/>
          <w:szCs w:val="18"/>
          <w:lang w:val="be-BY" w:eastAsia="be-BY"/>
        </w:rPr>
        <w:t>Адрасуецца ўсім, хто імкнецца глыбей ведаць гісторыю Бела- русі.</w:t>
      </w:r>
    </w:p>
    <w:p w:rsidR="007C5459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Ч-216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Чаропко</w:t>
      </w:r>
      <w:proofErr w:type="spellEnd"/>
      <w:r w:rsidR="007C5459" w:rsidRPr="009234EB">
        <w:rPr>
          <w:b/>
        </w:rPr>
        <w:t xml:space="preserve">, </w:t>
      </w:r>
      <w:proofErr w:type="spellStart"/>
      <w:r w:rsidR="007C5459" w:rsidRPr="009234EB">
        <w:rPr>
          <w:b/>
        </w:rPr>
        <w:t>Витовт</w:t>
      </w:r>
      <w:proofErr w:type="spellEnd"/>
      <w:r w:rsidR="007C5459" w:rsidRPr="009234EB">
        <w:rPr>
          <w:b/>
        </w:rPr>
        <w:t xml:space="preserve">. </w:t>
      </w:r>
    </w:p>
    <w:p w:rsidR="007C5459" w:rsidRPr="009669D0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 xml:space="preserve">Великие князья Великого Княжества Литовского [Текст] / </w:t>
      </w:r>
      <w:proofErr w:type="spellStart"/>
      <w:r w:rsidR="007C5459" w:rsidRPr="009234EB">
        <w:rPr>
          <w:b/>
        </w:rPr>
        <w:t>Витовт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Чаропко</w:t>
      </w:r>
      <w:proofErr w:type="spellEnd"/>
      <w:r w:rsidR="007C5459" w:rsidRPr="009234EB">
        <w:rPr>
          <w:b/>
        </w:rPr>
        <w:t xml:space="preserve">. - 2-е изд., </w:t>
      </w:r>
      <w:proofErr w:type="spellStart"/>
      <w:r w:rsidR="007C5459" w:rsidRPr="009234EB">
        <w:rPr>
          <w:b/>
        </w:rPr>
        <w:t>испр</w:t>
      </w:r>
      <w:proofErr w:type="spellEnd"/>
      <w:r w:rsidR="007C5459" w:rsidRPr="009234EB">
        <w:rPr>
          <w:b/>
        </w:rPr>
        <w:t>. - Минск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Беларусь, 2013. - 262, [2]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AB238F" w:rsidRPr="009669D0" w:rsidRDefault="00AB238F" w:rsidP="009234EB">
      <w:pPr>
        <w:spacing w:after="0" w:line="240" w:lineRule="auto"/>
        <w:rPr>
          <w:b/>
        </w:rPr>
      </w:pPr>
    </w:p>
    <w:p w:rsidR="00AB238F" w:rsidRPr="009669D0" w:rsidRDefault="00AB238F" w:rsidP="009234EB">
      <w:pPr>
        <w:spacing w:after="0" w:line="240" w:lineRule="auto"/>
        <w:rPr>
          <w:b/>
        </w:rPr>
      </w:pPr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Автор повествует о годах правления великих князей —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Миндовга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Войшелка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Тройденя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Витеня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Гедимина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Ольгерда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Ягайлы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Кейстута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Витовта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 и других, чья жизнь неразрывно связана с историей Великого Княжества Литовского вплоть до заключения в 1569 году </w:t>
      </w:r>
      <w:proofErr w:type="spell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Люблинской</w:t>
      </w:r>
      <w:proofErr w:type="spell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 унии.</w:t>
      </w:r>
      <w:r>
        <w:rPr>
          <w:rStyle w:val="apple-converted-space"/>
          <w:rFonts w:ascii="Verdana" w:hAnsi="Verdana"/>
          <w:color w:val="464646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464646"/>
          <w:sz w:val="16"/>
          <w:szCs w:val="16"/>
        </w:rPr>
        <w:br/>
      </w:r>
      <w:r>
        <w:rPr>
          <w:rFonts w:ascii="Verdana" w:hAnsi="Verdana"/>
          <w:color w:val="464646"/>
          <w:sz w:val="16"/>
          <w:szCs w:val="16"/>
        </w:rPr>
        <w:br/>
      </w: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gramStart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>
        <w:rPr>
          <w:rFonts w:ascii="Verdana" w:hAnsi="Verdana"/>
          <w:color w:val="464646"/>
          <w:sz w:val="16"/>
          <w:szCs w:val="16"/>
          <w:shd w:val="clear" w:color="auto" w:fill="FFFFFF"/>
        </w:rPr>
        <w:t>Д</w:t>
      </w:r>
      <w:proofErr w:type="gram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ля широкого круга читателей.</w:t>
      </w:r>
    </w:p>
    <w:p w:rsidR="007C5459" w:rsidRDefault="007C5459" w:rsidP="009234EB">
      <w:pPr>
        <w:spacing w:after="0" w:line="240" w:lineRule="auto"/>
      </w:pPr>
    </w:p>
    <w:p w:rsidR="007C5459" w:rsidRDefault="007C5459" w:rsidP="009234EB">
      <w:pPr>
        <w:spacing w:after="0" w:line="240" w:lineRule="auto"/>
      </w:pPr>
      <w:r>
        <w:tab/>
      </w: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В282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Велько</w:t>
      </w:r>
      <w:proofErr w:type="spellEnd"/>
      <w:r w:rsidR="007C5459" w:rsidRPr="009234EB">
        <w:rPr>
          <w:b/>
        </w:rPr>
        <w:t xml:space="preserve">, Александр Владимирович. </w:t>
      </w:r>
    </w:p>
    <w:p w:rsidR="007C5459" w:rsidRPr="009669D0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Грюнвальдская</w:t>
      </w:r>
      <w:proofErr w:type="spellEnd"/>
      <w:r w:rsidR="007C5459" w:rsidRPr="009234EB">
        <w:rPr>
          <w:b/>
        </w:rPr>
        <w:t xml:space="preserve"> битва, 1410 [Текст] / Александр </w:t>
      </w:r>
      <w:proofErr w:type="spellStart"/>
      <w:r w:rsidR="007C5459" w:rsidRPr="009234EB">
        <w:rPr>
          <w:b/>
        </w:rPr>
        <w:t>Велько</w:t>
      </w:r>
      <w:proofErr w:type="spellEnd"/>
      <w:r w:rsidR="007C5459" w:rsidRPr="009234EB">
        <w:rPr>
          <w:b/>
        </w:rPr>
        <w:t>, Михаил Мартинович. - Минск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Белорусская Православная Церковь, 2010. - 79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9234EB" w:rsidRPr="009669D0" w:rsidRDefault="009234EB" w:rsidP="009234EB">
      <w:pPr>
        <w:spacing w:after="0" w:line="240" w:lineRule="auto"/>
        <w:rPr>
          <w:b/>
        </w:rPr>
      </w:pPr>
    </w:p>
    <w:p w:rsidR="009234EB" w:rsidRPr="009234EB" w:rsidRDefault="007C5459" w:rsidP="009234E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Издание посвящено 600-летию крупнейшего сражения средневековой Европы. Накануне </w:t>
      </w:r>
      <w:proofErr w:type="spellStart"/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>Грюнвальдской</w:t>
      </w:r>
      <w:proofErr w:type="spellEnd"/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битвы славянские народы объединились и единодушно выступили против врага — могущественного Тевтонского ордена. Наши предки отстояли свою свободу и независимость, а слава и сила тевтонских крестоносцев погибла окончательно. Повествование сопровождается многочисленными иллюстрациями и реконструкциями, которые помогут читателю окунуться в прошлое нашего народа.</w:t>
      </w:r>
    </w:p>
    <w:p w:rsidR="009234EB" w:rsidRPr="009234EB" w:rsidRDefault="009234EB" w:rsidP="009234E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>Издание адресовано подрастающему поколению, а также всем тем, кто интересуется отечественной историей.</w:t>
      </w:r>
    </w:p>
    <w:p w:rsidR="007C5459" w:rsidRDefault="007C5459" w:rsidP="009234EB">
      <w:pPr>
        <w:spacing w:after="0" w:line="240" w:lineRule="auto"/>
      </w:pPr>
    </w:p>
    <w:p w:rsidR="007C5459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А828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Арлоў</w:t>
      </w:r>
      <w:proofErr w:type="spellEnd"/>
      <w:r w:rsidR="007C5459" w:rsidRPr="009234EB">
        <w:rPr>
          <w:b/>
        </w:rPr>
        <w:t xml:space="preserve">, </w:t>
      </w:r>
      <w:proofErr w:type="spellStart"/>
      <w:r w:rsidR="007C5459" w:rsidRPr="009234EB">
        <w:rPr>
          <w:b/>
        </w:rPr>
        <w:t>Уладзімі</w:t>
      </w:r>
      <w:proofErr w:type="gramStart"/>
      <w:r w:rsidR="007C5459" w:rsidRPr="009234EB">
        <w:rPr>
          <w:b/>
        </w:rPr>
        <w:t>р</w:t>
      </w:r>
      <w:proofErr w:type="spellEnd"/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Аляксеевіч</w:t>
      </w:r>
      <w:proofErr w:type="spellEnd"/>
      <w:r w:rsidR="007C5459" w:rsidRPr="009234EB">
        <w:rPr>
          <w:b/>
        </w:rPr>
        <w:t xml:space="preserve">. </w:t>
      </w:r>
    </w:p>
    <w:p w:rsidR="007C5459" w:rsidRPr="009669D0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Таямніцы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полацкай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гісторыі</w:t>
      </w:r>
      <w:proofErr w:type="spellEnd"/>
      <w:r w:rsidR="007C5459" w:rsidRPr="009234EB">
        <w:rPr>
          <w:b/>
        </w:rPr>
        <w:t xml:space="preserve"> [Текст] / У. А. </w:t>
      </w:r>
      <w:proofErr w:type="spellStart"/>
      <w:r w:rsidR="007C5459" w:rsidRPr="009234EB">
        <w:rPr>
          <w:b/>
        </w:rPr>
        <w:t>Арлоў</w:t>
      </w:r>
      <w:proofErr w:type="spellEnd"/>
      <w:r w:rsidR="007C5459" w:rsidRPr="009234EB">
        <w:rPr>
          <w:b/>
        </w:rPr>
        <w:t xml:space="preserve">. - </w:t>
      </w:r>
      <w:proofErr w:type="spellStart"/>
      <w:r w:rsidR="007C5459" w:rsidRPr="009234EB">
        <w:rPr>
          <w:b/>
        </w:rPr>
        <w:t>Мінск</w:t>
      </w:r>
      <w:proofErr w:type="spellEnd"/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Беларусь, 1994. - 363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9234EB" w:rsidRPr="009669D0" w:rsidRDefault="009234EB" w:rsidP="009234EB">
      <w:pPr>
        <w:spacing w:after="0" w:line="240" w:lineRule="auto"/>
        <w:rPr>
          <w:b/>
        </w:rPr>
      </w:pPr>
    </w:p>
    <w:p w:rsidR="009234EB" w:rsidRPr="009234EB" w:rsidRDefault="007C5459" w:rsidP="009234EB">
      <w:pPr>
        <w:spacing w:after="0" w:line="240" w:lineRule="auto"/>
        <w:ind w:left="20" w:right="40" w:firstLine="32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tab/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val="be-BY" w:eastAsia="be-BY"/>
        </w:rPr>
        <w:t>Аўтар выказвае шчырую падзяку загадчыцы Музея беларускага кнігадрукавання Галіне Ладзісавай.спадарыні Надзеі Салодкай, супрацоўніку Полацкага краязнаўчага музея Льву Данько, фотамайстру Эрнсту Цецярэўскаму, дактарам гістарычных навук Міхасю Ткачову і Георгію ІІІтыхаву, супрацоўнікам Інстытута гісто рыі Акадэміі навук Беларусі Сяргею Тарасаву і Генадзю Сагановічу, мастакам Уладзіміру Крукоўскаму і Уладзіміру Кісламу, гісторыкам Міколу Ермаловічу і Валянціну Грыцкевічу архітэк</w:t>
      </w:r>
      <w:r w:rsidR="009234EB" w:rsidRPr="009234EB">
        <w:rPr>
          <w:rFonts w:ascii="Times New Roman" w:eastAsia="Times New Roman" w:hAnsi="Times New Roman" w:cs="Times New Roman"/>
          <w:spacing w:val="10"/>
          <w:sz w:val="11"/>
          <w:szCs w:val="11"/>
          <w:lang w:val="be-BY" w:eastAsia="be-BY"/>
        </w:rPr>
        <w:t>тарам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val="be-BY" w:eastAsia="be-BY"/>
        </w:rPr>
        <w:t>-рэстаўратарам Валерыю Слюнчанку і Вадзіму</w:t>
      </w:r>
      <w:r w:rsidR="009234EB" w:rsidRPr="009234EB">
        <w:rPr>
          <w:rFonts w:ascii="Times New Roman" w:eastAsia="Times New Roman" w:hAnsi="Times New Roman" w:cs="Times New Roman"/>
          <w:spacing w:val="10"/>
          <w:sz w:val="11"/>
          <w:szCs w:val="11"/>
          <w:lang w:val="be-BY" w:eastAsia="be-BY"/>
        </w:rPr>
        <w:t xml:space="preserve"> </w:t>
      </w:r>
      <w:proofErr w:type="spellStart"/>
      <w:r w:rsidR="009234EB" w:rsidRPr="009234EB">
        <w:rPr>
          <w:rFonts w:ascii="Times New Roman" w:eastAsia="Times New Roman" w:hAnsi="Times New Roman" w:cs="Times New Roman"/>
          <w:spacing w:val="10"/>
          <w:sz w:val="11"/>
          <w:szCs w:val="11"/>
          <w:lang w:val="en-US"/>
        </w:rPr>
        <w:t>i</w:t>
      </w:r>
      <w:proofErr w:type="spellEnd"/>
      <w:r w:rsidR="009234EB" w:rsidRPr="009234EB">
        <w:rPr>
          <w:rFonts w:ascii="Times New Roman" w:eastAsia="Times New Roman" w:hAnsi="Times New Roman" w:cs="Times New Roman"/>
          <w:sz w:val="18"/>
          <w:szCs w:val="18"/>
          <w:lang w:val="be-BY" w:eastAsia="be-BY"/>
        </w:rPr>
        <w:t xml:space="preserve"> Глінніку, супрацоўніку Пецярбургскай публічнай бібліятэкі імя Салтыкова-Шчадрына Міколу Нікалаеву.</w:t>
      </w:r>
    </w:p>
    <w:p w:rsidR="009234EB" w:rsidRPr="009234EB" w:rsidRDefault="009234EB" w:rsidP="009234EB">
      <w:pPr>
        <w:spacing w:after="0" w:line="240" w:lineRule="auto"/>
        <w:ind w:left="20" w:right="40" w:firstLine="32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 w:rsidRPr="009234EB">
        <w:rPr>
          <w:rFonts w:ascii="Times New Roman" w:eastAsia="Times New Roman" w:hAnsi="Times New Roman" w:cs="Times New Roman"/>
          <w:sz w:val="18"/>
          <w:szCs w:val="18"/>
          <w:lang w:val="be-BY" w:eastAsia="be-BY"/>
        </w:rPr>
        <w:t>Шчырае дзякуй за дапамогу прадстаўнікам беларускага за межжа спадарам Кастусю Акулу і Міколу Ганько (Канада), Кастусю Мерляку, Сяргею Карніловічу, Васілю Мельяновічу, Міхасю Белемуку (ЗША).</w:t>
      </w:r>
    </w:p>
    <w:p w:rsidR="007C5459" w:rsidRDefault="007C5459" w:rsidP="009234EB">
      <w:pPr>
        <w:spacing w:after="0" w:line="240" w:lineRule="auto"/>
      </w:pPr>
    </w:p>
    <w:p w:rsidR="007C5459" w:rsidRDefault="007C5459" w:rsidP="009234EB">
      <w:pPr>
        <w:spacing w:after="0" w:line="240" w:lineRule="auto"/>
      </w:pPr>
      <w:r>
        <w:tab/>
      </w: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В934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 xml:space="preserve">Высоцкая, Надежда Фёдоровна. 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  <w:lang w:val="en-US"/>
        </w:rPr>
        <w:lastRenderedPageBreak/>
        <w:t>&lt;</w:t>
      </w:r>
      <w:proofErr w:type="spellStart"/>
      <w:proofErr w:type="gramStart"/>
      <w:r w:rsidRPr="009234EB">
        <w:rPr>
          <w:b/>
          <w:lang w:val="en-US"/>
        </w:rPr>
        <w:t>br</w:t>
      </w:r>
      <w:proofErr w:type="spellEnd"/>
      <w:proofErr w:type="gramEnd"/>
      <w:r w:rsidRPr="009234EB">
        <w:rPr>
          <w:b/>
          <w:lang w:val="en-US"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  <w:lang w:val="en-US"/>
        </w:rPr>
        <w:t>&gt;</w:t>
      </w:r>
      <w:proofErr w:type="spellStart"/>
      <w:r w:rsidR="007C5459" w:rsidRPr="009234EB">
        <w:rPr>
          <w:b/>
        </w:rPr>
        <w:t>Радзивиллы</w:t>
      </w:r>
      <w:proofErr w:type="spellEnd"/>
      <w:r w:rsidR="007C5459" w:rsidRPr="009234EB">
        <w:rPr>
          <w:b/>
        </w:rPr>
        <w:t xml:space="preserve">. Несвиж. Замок [Текст] / Н. Ф. Высоцкая ; [ред. кол.: Т. </w:t>
      </w:r>
      <w:proofErr w:type="spellStart"/>
      <w:r w:rsidR="007C5459" w:rsidRPr="009234EB">
        <w:rPr>
          <w:b/>
        </w:rPr>
        <w:t>Габрусь</w:t>
      </w:r>
      <w:proofErr w:type="spellEnd"/>
      <w:r w:rsidR="007C5459" w:rsidRPr="009234EB">
        <w:rPr>
          <w:b/>
        </w:rPr>
        <w:t xml:space="preserve"> и др.]. - Минск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Беларусь, 2014. - 347, [1]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7C5459" w:rsidRDefault="007C5459" w:rsidP="009234EB">
      <w:pPr>
        <w:spacing w:after="0" w:line="240" w:lineRule="auto"/>
      </w:pPr>
      <w:r>
        <w:tab/>
      </w:r>
    </w:p>
    <w:p w:rsidR="007C5459" w:rsidRDefault="007C5459" w:rsidP="009234EB">
      <w:pPr>
        <w:spacing w:after="0" w:line="240" w:lineRule="auto"/>
      </w:pPr>
      <w:r>
        <w:tab/>
      </w:r>
    </w:p>
    <w:p w:rsidR="007C5459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63.3(4Беи)5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Б43</w:t>
      </w:r>
    </w:p>
    <w:p w:rsidR="007C5459" w:rsidRPr="009669D0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Беларусь и война 1812 года [Текст]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документы / Департамент по архивам и делопроизводству </w:t>
      </w:r>
      <w:proofErr w:type="spellStart"/>
      <w:r w:rsidR="007C5459" w:rsidRPr="009234EB">
        <w:rPr>
          <w:b/>
        </w:rPr>
        <w:t>М-ва</w:t>
      </w:r>
      <w:proofErr w:type="spellEnd"/>
      <w:r w:rsidR="007C5459" w:rsidRPr="009234EB">
        <w:rPr>
          <w:b/>
        </w:rPr>
        <w:t xml:space="preserve"> юстиции </w:t>
      </w:r>
      <w:proofErr w:type="spellStart"/>
      <w:r w:rsidR="007C5459" w:rsidRPr="009234EB">
        <w:rPr>
          <w:b/>
        </w:rPr>
        <w:t>Респ</w:t>
      </w:r>
      <w:proofErr w:type="spellEnd"/>
      <w:r w:rsidR="007C5459" w:rsidRPr="009234EB">
        <w:rPr>
          <w:b/>
        </w:rPr>
        <w:t xml:space="preserve">. Беларусь, </w:t>
      </w:r>
      <w:proofErr w:type="spellStart"/>
      <w:r w:rsidR="007C5459" w:rsidRPr="009234EB">
        <w:rPr>
          <w:b/>
        </w:rPr>
        <w:t>Нац</w:t>
      </w:r>
      <w:proofErr w:type="spellEnd"/>
      <w:r w:rsidR="007C5459" w:rsidRPr="009234EB">
        <w:rPr>
          <w:b/>
        </w:rPr>
        <w:t xml:space="preserve">. ист. архив Беларуси, </w:t>
      </w:r>
      <w:proofErr w:type="spellStart"/>
      <w:r w:rsidR="007C5459" w:rsidRPr="009234EB">
        <w:rPr>
          <w:b/>
        </w:rPr>
        <w:t>Нац</w:t>
      </w:r>
      <w:proofErr w:type="spellEnd"/>
      <w:r w:rsidR="007C5459" w:rsidRPr="009234EB">
        <w:rPr>
          <w:b/>
        </w:rPr>
        <w:t>. ист. архив Беларуси в г. Гродно</w:t>
      </w:r>
      <w:proofErr w:type="gramStart"/>
      <w:r w:rsidR="007C5459" w:rsidRPr="009234EB">
        <w:rPr>
          <w:b/>
        </w:rPr>
        <w:t xml:space="preserve"> ;</w:t>
      </w:r>
      <w:proofErr w:type="gramEnd"/>
      <w:r w:rsidR="007C5459" w:rsidRPr="009234EB">
        <w:rPr>
          <w:b/>
        </w:rPr>
        <w:t xml:space="preserve"> [сост. А. М. Лукашевич, Д. Л. Яцкевич ; </w:t>
      </w:r>
      <w:proofErr w:type="spellStart"/>
      <w:r w:rsidR="007C5459" w:rsidRPr="009234EB">
        <w:rPr>
          <w:b/>
        </w:rPr>
        <w:t>редкол</w:t>
      </w:r>
      <w:proofErr w:type="spellEnd"/>
      <w:r w:rsidR="007C5459" w:rsidRPr="009234EB">
        <w:rPr>
          <w:b/>
        </w:rPr>
        <w:t xml:space="preserve">. : В. И. </w:t>
      </w:r>
      <w:proofErr w:type="spellStart"/>
      <w:r w:rsidR="007C5459" w:rsidRPr="009234EB">
        <w:rPr>
          <w:b/>
        </w:rPr>
        <w:t>Адамушко</w:t>
      </w:r>
      <w:proofErr w:type="spellEnd"/>
      <w:r w:rsidR="007C5459" w:rsidRPr="009234EB">
        <w:rPr>
          <w:b/>
        </w:rPr>
        <w:t xml:space="preserve"> (гл. ред.) и др.]. - 2-е изд. - Минск : Беларусь, 2013. - 558, [1]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9234EB" w:rsidRPr="009669D0" w:rsidRDefault="009234EB" w:rsidP="009234EB">
      <w:pPr>
        <w:spacing w:after="0" w:line="240" w:lineRule="auto"/>
        <w:rPr>
          <w:b/>
        </w:rPr>
      </w:pPr>
    </w:p>
    <w:p w:rsidR="009234EB" w:rsidRPr="009234EB" w:rsidRDefault="007C5459" w:rsidP="009234EB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proofErr w:type="gramStart"/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Представлены</w:t>
      </w:r>
      <w:proofErr w:type="gramEnd"/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135 ранее не публиковавшихся документов из Национального исторического архива Беларуси и Нацио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нального исторического архива в г. Гродно. Каждый документ сопровождается соответствующими археографическими ха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рактеристиками: редакционным заголовком, легендой, тексту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альными примечаниями, комментариями, именным и геогра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фическим указателями.</w:t>
      </w:r>
    </w:p>
    <w:p w:rsidR="007C5459" w:rsidRDefault="009234EB" w:rsidP="009234EB">
      <w:pPr>
        <w:spacing w:after="0" w:line="240" w:lineRule="auto"/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научных работников, студентов, краеведов, всех тех, кто интересуется историей Беларуси.</w:t>
      </w:r>
    </w:p>
    <w:p w:rsidR="007C5459" w:rsidRDefault="007C5459" w:rsidP="009234EB">
      <w:pPr>
        <w:spacing w:after="0" w:line="240" w:lineRule="auto"/>
      </w:pPr>
      <w:r>
        <w:tab/>
      </w:r>
    </w:p>
    <w:p w:rsidR="007C5459" w:rsidRDefault="007C5459" w:rsidP="009234EB">
      <w:pPr>
        <w:spacing w:after="0" w:line="240" w:lineRule="auto"/>
      </w:pPr>
      <w:r>
        <w:tab/>
      </w: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63.3(4Беи)5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С179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Самусенко</w:t>
      </w:r>
      <w:proofErr w:type="spellEnd"/>
      <w:r w:rsidR="007C5459" w:rsidRPr="009234EB">
        <w:rPr>
          <w:b/>
        </w:rPr>
        <w:t xml:space="preserve">, Эдуард Григорьевич. 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Беларусь и Отечественная война 1812 года [Текст]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исторические очерки и эссе / Э. Г. </w:t>
      </w:r>
      <w:proofErr w:type="spellStart"/>
      <w:r w:rsidR="007C5459" w:rsidRPr="009234EB">
        <w:rPr>
          <w:b/>
        </w:rPr>
        <w:t>Самусенко</w:t>
      </w:r>
      <w:proofErr w:type="spellEnd"/>
      <w:r w:rsidR="007C5459" w:rsidRPr="009234EB">
        <w:rPr>
          <w:b/>
        </w:rPr>
        <w:t>. - Минск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Беларусь, 2012. - 181, [2]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7C5459" w:rsidRPr="009669D0" w:rsidRDefault="007C5459" w:rsidP="009234EB">
      <w:pPr>
        <w:spacing w:after="0" w:line="240" w:lineRule="auto"/>
      </w:pPr>
    </w:p>
    <w:p w:rsidR="00AB238F" w:rsidRPr="009669D0" w:rsidRDefault="00AB238F" w:rsidP="009234EB">
      <w:pPr>
        <w:spacing w:after="0" w:line="240" w:lineRule="auto"/>
      </w:pPr>
      <w:r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В книге на значительном фактическом материале рассказывается о боевых действиях на территории Беларуси, которая стала местом гибели почти половины наполеоновской армии. Автор описывает интересные случаи из жизни Барклая де Толли, Багратиона, Раевского,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Сеславина</w:t>
      </w:r>
      <w:proofErr w:type="spellEnd"/>
      <w:r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Кульнева</w:t>
      </w:r>
      <w:proofErr w:type="spellEnd"/>
      <w:r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и других участников военных действий 1812 года.</w:t>
      </w:r>
      <w:r>
        <w:rPr>
          <w:rStyle w:val="apple-converted-space"/>
          <w:rFonts w:ascii="Verdana" w:hAnsi="Verdana"/>
          <w:color w:val="464646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464646"/>
          <w:sz w:val="18"/>
          <w:szCs w:val="18"/>
        </w:rPr>
        <w:br/>
      </w:r>
      <w:r>
        <w:rPr>
          <w:rFonts w:ascii="Verdana" w:hAnsi="Verdana"/>
          <w:color w:val="464646"/>
          <w:sz w:val="18"/>
          <w:szCs w:val="18"/>
        </w:rPr>
        <w:br/>
      </w: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proofErr w:type="gramStart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>
        <w:rPr>
          <w:rFonts w:ascii="Verdana" w:hAnsi="Verdana"/>
          <w:color w:val="464646"/>
          <w:sz w:val="18"/>
          <w:szCs w:val="18"/>
          <w:shd w:val="clear" w:color="auto" w:fill="FFFFFF"/>
        </w:rPr>
        <w:t>Д</w:t>
      </w:r>
      <w:proofErr w:type="gramEnd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ля широкого круга читателей.</w:t>
      </w:r>
    </w:p>
    <w:p w:rsidR="007C5459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63.3(4Беи)53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Б447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Белявина</w:t>
      </w:r>
      <w:proofErr w:type="spellEnd"/>
      <w:r w:rsidR="007C5459" w:rsidRPr="009234EB">
        <w:rPr>
          <w:b/>
        </w:rPr>
        <w:t xml:space="preserve">, Валентина Николаевна. </w:t>
      </w:r>
    </w:p>
    <w:p w:rsidR="007C5459" w:rsidRPr="009669D0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Беларусь в годы</w:t>
      </w:r>
      <w:proofErr w:type="gramStart"/>
      <w:r w:rsidR="007C5459" w:rsidRPr="009234EB">
        <w:rPr>
          <w:b/>
        </w:rPr>
        <w:t xml:space="preserve"> П</w:t>
      </w:r>
      <w:proofErr w:type="gramEnd"/>
      <w:r w:rsidR="007C5459" w:rsidRPr="009234EB">
        <w:rPr>
          <w:b/>
        </w:rPr>
        <w:t xml:space="preserve">ервой мировой войны [Текст] / В. Н. </w:t>
      </w:r>
      <w:proofErr w:type="spellStart"/>
      <w:r w:rsidR="007C5459" w:rsidRPr="009234EB">
        <w:rPr>
          <w:b/>
        </w:rPr>
        <w:t>Белявина</w:t>
      </w:r>
      <w:proofErr w:type="spellEnd"/>
      <w:r w:rsidR="007C5459" w:rsidRPr="009234EB">
        <w:rPr>
          <w:b/>
        </w:rPr>
        <w:t>. - Минск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Беларусь, 2013. - 396, [1] с.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фот. - (Белорусская история).</w:t>
      </w:r>
    </w:p>
    <w:p w:rsidR="00AB238F" w:rsidRPr="009669D0" w:rsidRDefault="00AB238F" w:rsidP="009234EB">
      <w:pPr>
        <w:spacing w:after="0" w:line="240" w:lineRule="auto"/>
        <w:rPr>
          <w:b/>
        </w:rPr>
      </w:pPr>
    </w:p>
    <w:p w:rsidR="00AB238F" w:rsidRPr="00AB238F" w:rsidRDefault="00AB238F" w:rsidP="009234EB">
      <w:pPr>
        <w:spacing w:after="0" w:line="240" w:lineRule="auto"/>
        <w:rPr>
          <w:b/>
        </w:rPr>
      </w:pPr>
      <w:r>
        <w:rPr>
          <w:rFonts w:ascii="Verdana" w:hAnsi="Verdana"/>
          <w:color w:val="464646"/>
          <w:sz w:val="16"/>
          <w:szCs w:val="16"/>
          <w:shd w:val="clear" w:color="auto" w:fill="FFFFFF"/>
        </w:rPr>
        <w:t>В книге на основе исторических и литературных источников рассматриваются военные события</w:t>
      </w:r>
      <w:proofErr w:type="gramStart"/>
      <w:r>
        <w:rPr>
          <w:rFonts w:ascii="Verdana" w:hAnsi="Verdana"/>
          <w:color w:val="464646"/>
          <w:sz w:val="16"/>
          <w:szCs w:val="16"/>
          <w:shd w:val="clear" w:color="auto" w:fill="FFFFFF"/>
        </w:rPr>
        <w:t xml:space="preserve"> П</w:t>
      </w:r>
      <w:proofErr w:type="gramEnd"/>
      <w:r>
        <w:rPr>
          <w:rFonts w:ascii="Verdana" w:hAnsi="Verdana"/>
          <w:color w:val="464646"/>
          <w:sz w:val="16"/>
          <w:szCs w:val="16"/>
          <w:shd w:val="clear" w:color="auto" w:fill="FFFFFF"/>
        </w:rPr>
        <w:t>ервой мировой войны и быт населения в тылу русской армии и на оккупированной немцами территории Беларуси. Книга богато иллюстрирована документальными фотографиями.</w:t>
      </w:r>
      <w:r>
        <w:rPr>
          <w:rStyle w:val="apple-converted-space"/>
          <w:rFonts w:ascii="Verdana" w:hAnsi="Verdana"/>
          <w:color w:val="464646"/>
          <w:sz w:val="16"/>
          <w:szCs w:val="16"/>
          <w:shd w:val="clear" w:color="auto" w:fill="FFFFFF"/>
        </w:rPr>
        <w:t> </w:t>
      </w:r>
      <w:r>
        <w:rPr>
          <w:rFonts w:ascii="Verdana" w:hAnsi="Verdana"/>
          <w:color w:val="464646"/>
          <w:sz w:val="16"/>
          <w:szCs w:val="16"/>
        </w:rPr>
        <w:br/>
      </w:r>
      <w:r>
        <w:rPr>
          <w:rFonts w:ascii="Verdana" w:hAnsi="Verdana"/>
          <w:color w:val="464646"/>
          <w:sz w:val="16"/>
          <w:szCs w:val="16"/>
        </w:rPr>
        <w:br/>
      </w: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>
        <w:rPr>
          <w:rFonts w:ascii="Verdana" w:hAnsi="Verdana"/>
          <w:color w:val="464646"/>
          <w:sz w:val="16"/>
          <w:szCs w:val="16"/>
          <w:shd w:val="clear" w:color="auto" w:fill="FFFFFF"/>
        </w:rPr>
        <w:t>Рассчитана на историков, этнологов и читателей, интересующихся национальной историей Беларуси.</w:t>
      </w:r>
    </w:p>
    <w:p w:rsidR="007C5459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63.3(4Беи)62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К562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 xml:space="preserve">Коваленя, Александр Александрович. </w:t>
      </w:r>
    </w:p>
    <w:p w:rsidR="007C5459" w:rsidRPr="009669D0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С верой в победу [Текст]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Беларусь в Великой Отечественной войне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100 вопросов и ответов / А. А. Коваленя, Б. Д. </w:t>
      </w:r>
      <w:proofErr w:type="spellStart"/>
      <w:r w:rsidR="007C5459" w:rsidRPr="009234EB">
        <w:rPr>
          <w:b/>
        </w:rPr>
        <w:t>Долготович</w:t>
      </w:r>
      <w:proofErr w:type="spellEnd"/>
      <w:r w:rsidR="007C5459" w:rsidRPr="009234EB">
        <w:rPr>
          <w:b/>
        </w:rPr>
        <w:t xml:space="preserve">, Д. Н. </w:t>
      </w:r>
      <w:proofErr w:type="spellStart"/>
      <w:r w:rsidR="007C5459" w:rsidRPr="009234EB">
        <w:rPr>
          <w:b/>
        </w:rPr>
        <w:t>Хромченко</w:t>
      </w:r>
      <w:proofErr w:type="spellEnd"/>
      <w:r w:rsidR="007C5459" w:rsidRPr="009234EB">
        <w:rPr>
          <w:b/>
        </w:rPr>
        <w:t>. - Минск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Беларуская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навука</w:t>
      </w:r>
      <w:proofErr w:type="spellEnd"/>
      <w:r w:rsidR="007C5459" w:rsidRPr="009234EB">
        <w:rPr>
          <w:b/>
        </w:rPr>
        <w:t>, 2010. - 197, [2] с.</w:t>
      </w:r>
    </w:p>
    <w:p w:rsidR="009234EB" w:rsidRPr="009669D0" w:rsidRDefault="009234EB" w:rsidP="009234EB">
      <w:pPr>
        <w:spacing w:after="0" w:line="240" w:lineRule="auto"/>
        <w:rPr>
          <w:b/>
        </w:rPr>
      </w:pPr>
    </w:p>
    <w:p w:rsidR="009234EB" w:rsidRPr="009234EB" w:rsidRDefault="007C5459" w:rsidP="009234EB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proofErr w:type="gramStart"/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>В форме вопросов и ответов на фактическом и цифровом материале отражаются важнейшие события, которые проходили накануне и в период Великой Отечественной войны, показыва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ется человеконенавистническая политика нацистских захватчи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ков на оккупированной территории Беларуси, на многочислен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ных примерах рассказывается о героизме белорусов и уроженцев Беларуси на фронтах и во вражеском тылу, о вкладе белорус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ского народа в Победу.</w:t>
      </w:r>
      <w:proofErr w:type="gramEnd"/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Книга написана на основе архивных ма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териалов и документальных источников, в ней помещено боль</w:t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шое количество иллюстраций.</w:t>
      </w:r>
    </w:p>
    <w:p w:rsidR="009234EB" w:rsidRPr="009234EB" w:rsidRDefault="009234EB" w:rsidP="009234EB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>Издание может быть использовано в качестве учебного посо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бия преподавателями, учащимися и студентами при подготовке к факультативным занятиям и спецкурсу по теме «Великая Оте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 xml:space="preserve">чественная война советского народа в 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контексте II мировой вой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ны». Рассчитано также на широкий круг читателей, интересую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щихся историей Великой Отечественной войны.</w:t>
      </w:r>
    </w:p>
    <w:p w:rsidR="007C5459" w:rsidRDefault="007C5459" w:rsidP="009234EB">
      <w:pPr>
        <w:spacing w:after="0" w:line="240" w:lineRule="auto"/>
      </w:pPr>
    </w:p>
    <w:p w:rsidR="007C5459" w:rsidRDefault="007C5459" w:rsidP="009234EB">
      <w:pPr>
        <w:spacing w:after="0" w:line="240" w:lineRule="auto"/>
      </w:pPr>
      <w:r>
        <w:tab/>
      </w:r>
      <w:r>
        <w:tab/>
      </w: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П845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Процкий</w:t>
      </w:r>
      <w:proofErr w:type="spellEnd"/>
      <w:r w:rsidR="007C5459" w:rsidRPr="009234EB">
        <w:rPr>
          <w:b/>
        </w:rPr>
        <w:t xml:space="preserve">, Анатолий Ефимович. </w:t>
      </w:r>
    </w:p>
    <w:p w:rsidR="007C5459" w:rsidRPr="009669D0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Беларусь героическая [Текст]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рассказывают памятные медали и значки / А. Е. </w:t>
      </w:r>
      <w:proofErr w:type="spellStart"/>
      <w:r w:rsidR="007C5459" w:rsidRPr="009234EB">
        <w:rPr>
          <w:b/>
        </w:rPr>
        <w:t>Процкий</w:t>
      </w:r>
      <w:proofErr w:type="spellEnd"/>
      <w:r w:rsidR="007C5459" w:rsidRPr="009234EB">
        <w:rPr>
          <w:b/>
        </w:rPr>
        <w:t xml:space="preserve"> ; [</w:t>
      </w:r>
      <w:proofErr w:type="spellStart"/>
      <w:r w:rsidR="007C5459" w:rsidRPr="009234EB">
        <w:rPr>
          <w:b/>
        </w:rPr>
        <w:t>худож</w:t>
      </w:r>
      <w:proofErr w:type="spellEnd"/>
      <w:r w:rsidR="007C5459" w:rsidRPr="009234EB">
        <w:rPr>
          <w:b/>
        </w:rPr>
        <w:t xml:space="preserve">. В. H. </w:t>
      </w:r>
      <w:proofErr w:type="spellStart"/>
      <w:proofErr w:type="gramStart"/>
      <w:r w:rsidR="007C5459" w:rsidRPr="009234EB">
        <w:rPr>
          <w:b/>
        </w:rPr>
        <w:t>Лядов</w:t>
      </w:r>
      <w:proofErr w:type="spellEnd"/>
      <w:r w:rsidR="007C5459" w:rsidRPr="009234EB">
        <w:rPr>
          <w:b/>
        </w:rPr>
        <w:t>].</w:t>
      </w:r>
      <w:proofErr w:type="gramEnd"/>
      <w:r w:rsidR="007C5459" w:rsidRPr="009234EB">
        <w:rPr>
          <w:b/>
        </w:rPr>
        <w:t xml:space="preserve"> - Минск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Полымя, 1985. - 128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9234EB" w:rsidRPr="009669D0" w:rsidRDefault="009234EB" w:rsidP="009234EB">
      <w:pPr>
        <w:spacing w:after="0" w:line="240" w:lineRule="auto"/>
        <w:rPr>
          <w:b/>
        </w:rPr>
      </w:pPr>
    </w:p>
    <w:p w:rsidR="009234EB" w:rsidRPr="009234EB" w:rsidRDefault="007C5459" w:rsidP="009234EB">
      <w:pPr>
        <w:spacing w:after="0" w:line="240" w:lineRule="auto"/>
        <w:ind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="009234EB" w:rsidRPr="009234EB">
        <w:rPr>
          <w:rFonts w:ascii="Arial" w:eastAsia="Times New Roman" w:hAnsi="Arial" w:cs="Arial"/>
          <w:sz w:val="12"/>
          <w:szCs w:val="12"/>
          <w:lang w:eastAsia="ru-RU"/>
        </w:rPr>
        <w:t>Создавая эти своеобразные миниатюрные памятники из долговечных материалов, люди с давних времен стремятся уве</w:t>
      </w:r>
      <w:r w:rsidR="009234EB" w:rsidRPr="009234EB">
        <w:rPr>
          <w:rFonts w:ascii="Arial" w:eastAsia="Times New Roman" w:hAnsi="Arial" w:cs="Arial"/>
          <w:sz w:val="12"/>
          <w:szCs w:val="12"/>
          <w:lang w:eastAsia="ru-RU"/>
        </w:rPr>
        <w:softHyphen/>
        <w:t>ковечить наиболее значительное.</w:t>
      </w:r>
    </w:p>
    <w:p w:rsidR="009234EB" w:rsidRPr="009234EB" w:rsidRDefault="009234EB" w:rsidP="009234EB">
      <w:pPr>
        <w:spacing w:after="0" w:line="240" w:lineRule="auto"/>
        <w:ind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 w:rsidRPr="009234EB">
        <w:rPr>
          <w:rFonts w:ascii="Arial" w:eastAsia="Times New Roman" w:hAnsi="Arial" w:cs="Arial"/>
          <w:sz w:val="12"/>
          <w:szCs w:val="12"/>
          <w:lang w:eastAsia="ru-RU"/>
        </w:rPr>
        <w:t>Автор рассказывает о медалях и значках, запечатлевших героические события в истории белорусского народа. Особое внимание он уделяет подвигам советских людей в годы Великой Отечественной войны. Отдельные главы посвящены Брестской крепости-герою, партизанам Белоруссии, подразделениям и частям Красной Армии, освобождавшим территорию нашей рес</w:t>
      </w:r>
      <w:r w:rsidRPr="009234EB">
        <w:rPr>
          <w:rFonts w:ascii="Arial" w:eastAsia="Times New Roman" w:hAnsi="Arial" w:cs="Arial"/>
          <w:sz w:val="12"/>
          <w:szCs w:val="12"/>
          <w:lang w:eastAsia="ru-RU"/>
        </w:rPr>
        <w:softHyphen/>
        <w:t>публики, авиаполку «Нормандия — Неман», рождению Войска Польского. Издание иллюстрировано.</w:t>
      </w:r>
    </w:p>
    <w:p w:rsidR="009234EB" w:rsidRPr="009234EB" w:rsidRDefault="009234EB" w:rsidP="009234E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 w:rsidRPr="009234EB">
        <w:rPr>
          <w:rFonts w:ascii="Arial" w:eastAsia="Times New Roman" w:hAnsi="Arial" w:cs="Arial"/>
          <w:sz w:val="12"/>
          <w:szCs w:val="12"/>
          <w:lang w:eastAsia="ru-RU"/>
        </w:rPr>
        <w:t>Адресовано массовому читателю.</w:t>
      </w:r>
    </w:p>
    <w:p w:rsidR="007C5459" w:rsidRDefault="007C5459" w:rsidP="009234EB">
      <w:pPr>
        <w:spacing w:after="0" w:line="240" w:lineRule="auto"/>
      </w:pPr>
    </w:p>
    <w:p w:rsidR="007C5459" w:rsidRDefault="007C5459" w:rsidP="009234EB">
      <w:pPr>
        <w:spacing w:after="0" w:line="240" w:lineRule="auto"/>
      </w:pPr>
      <w:r>
        <w:tab/>
      </w: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К215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Караткевіч</w:t>
      </w:r>
      <w:proofErr w:type="spellEnd"/>
      <w:r w:rsidR="007C5459" w:rsidRPr="009234EB">
        <w:rPr>
          <w:b/>
        </w:rPr>
        <w:t xml:space="preserve">, </w:t>
      </w:r>
      <w:proofErr w:type="spellStart"/>
      <w:r w:rsidR="007C5459" w:rsidRPr="009234EB">
        <w:rPr>
          <w:b/>
        </w:rPr>
        <w:t>Уладзімі</w:t>
      </w:r>
      <w:proofErr w:type="gramStart"/>
      <w:r w:rsidR="007C5459" w:rsidRPr="009234EB">
        <w:rPr>
          <w:b/>
        </w:rPr>
        <w:t>р</w:t>
      </w:r>
      <w:proofErr w:type="spellEnd"/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Сяменавіч</w:t>
      </w:r>
      <w:proofErr w:type="spellEnd"/>
      <w:r w:rsidR="007C5459" w:rsidRPr="009234EB">
        <w:rPr>
          <w:b/>
        </w:rPr>
        <w:t xml:space="preserve">. </w:t>
      </w:r>
    </w:p>
    <w:p w:rsidR="007C5459" w:rsidRPr="009669D0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Зямля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пад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белымі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крыламі</w:t>
      </w:r>
      <w:proofErr w:type="spellEnd"/>
      <w:r w:rsidR="007C5459" w:rsidRPr="009234EB">
        <w:rPr>
          <w:b/>
        </w:rPr>
        <w:t xml:space="preserve"> [Текст] : </w:t>
      </w:r>
      <w:proofErr w:type="spellStart"/>
      <w:r w:rsidR="007C5459" w:rsidRPr="009234EB">
        <w:rPr>
          <w:b/>
        </w:rPr>
        <w:t>нарыс</w:t>
      </w:r>
      <w:proofErr w:type="spellEnd"/>
      <w:r w:rsidR="007C5459" w:rsidRPr="009234EB">
        <w:rPr>
          <w:b/>
        </w:rPr>
        <w:t xml:space="preserve"> : [для </w:t>
      </w:r>
      <w:proofErr w:type="spellStart"/>
      <w:r w:rsidR="007C5459" w:rsidRPr="009234EB">
        <w:rPr>
          <w:b/>
        </w:rPr>
        <w:t>сярэд</w:t>
      </w:r>
      <w:proofErr w:type="spellEnd"/>
      <w:r w:rsidR="007C5459" w:rsidRPr="009234EB">
        <w:rPr>
          <w:b/>
        </w:rPr>
        <w:t xml:space="preserve">. </w:t>
      </w:r>
      <w:proofErr w:type="spellStart"/>
      <w:r w:rsidR="007C5459" w:rsidRPr="009234EB">
        <w:rPr>
          <w:b/>
        </w:rPr>
        <w:t>і</w:t>
      </w:r>
      <w:proofErr w:type="spellEnd"/>
      <w:r w:rsidR="007C5459" w:rsidRPr="009234EB">
        <w:rPr>
          <w:b/>
        </w:rPr>
        <w:t xml:space="preserve"> ст. </w:t>
      </w:r>
      <w:proofErr w:type="spellStart"/>
      <w:r w:rsidR="007C5459" w:rsidRPr="009234EB">
        <w:rPr>
          <w:b/>
        </w:rPr>
        <w:t>шк</w:t>
      </w:r>
      <w:proofErr w:type="spellEnd"/>
      <w:r w:rsidR="007C5459" w:rsidRPr="009234EB">
        <w:rPr>
          <w:b/>
        </w:rPr>
        <w:t xml:space="preserve">. </w:t>
      </w:r>
      <w:proofErr w:type="spellStart"/>
      <w:r w:rsidR="007C5459" w:rsidRPr="009234EB">
        <w:rPr>
          <w:b/>
        </w:rPr>
        <w:t>узросту</w:t>
      </w:r>
      <w:proofErr w:type="spellEnd"/>
      <w:r w:rsidR="007C5459" w:rsidRPr="009234EB">
        <w:rPr>
          <w:b/>
        </w:rPr>
        <w:t xml:space="preserve">] / </w:t>
      </w:r>
      <w:proofErr w:type="spellStart"/>
      <w:r w:rsidR="007C5459" w:rsidRPr="009234EB">
        <w:rPr>
          <w:b/>
        </w:rPr>
        <w:t>Уладзімі</w:t>
      </w:r>
      <w:proofErr w:type="gramStart"/>
      <w:r w:rsidR="007C5459" w:rsidRPr="009234EB">
        <w:rPr>
          <w:b/>
        </w:rPr>
        <w:t>р</w:t>
      </w:r>
      <w:proofErr w:type="spellEnd"/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Караткевіч</w:t>
      </w:r>
      <w:proofErr w:type="spellEnd"/>
      <w:r w:rsidR="007C5459" w:rsidRPr="009234EB">
        <w:rPr>
          <w:b/>
        </w:rPr>
        <w:t xml:space="preserve">. - 2-е </w:t>
      </w:r>
      <w:proofErr w:type="spellStart"/>
      <w:r w:rsidR="007C5459" w:rsidRPr="009234EB">
        <w:rPr>
          <w:b/>
        </w:rPr>
        <w:t>выд</w:t>
      </w:r>
      <w:proofErr w:type="spellEnd"/>
      <w:r w:rsidR="007C5459" w:rsidRPr="009234EB">
        <w:rPr>
          <w:b/>
        </w:rPr>
        <w:t xml:space="preserve">. - </w:t>
      </w:r>
      <w:proofErr w:type="spellStart"/>
      <w:r w:rsidR="007C5459" w:rsidRPr="009234EB">
        <w:rPr>
          <w:b/>
        </w:rPr>
        <w:t>Мінск</w:t>
      </w:r>
      <w:proofErr w:type="spellEnd"/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Народная </w:t>
      </w:r>
      <w:proofErr w:type="spellStart"/>
      <w:r w:rsidR="007C5459" w:rsidRPr="009234EB">
        <w:rPr>
          <w:b/>
        </w:rPr>
        <w:t>асвета</w:t>
      </w:r>
      <w:proofErr w:type="spellEnd"/>
      <w:r w:rsidR="007C5459" w:rsidRPr="009234EB">
        <w:rPr>
          <w:b/>
        </w:rPr>
        <w:t>, 1992. - 192 с.</w:t>
      </w:r>
    </w:p>
    <w:p w:rsidR="009234EB" w:rsidRPr="009669D0" w:rsidRDefault="009234EB" w:rsidP="009234EB">
      <w:pPr>
        <w:spacing w:after="0" w:line="240" w:lineRule="auto"/>
        <w:rPr>
          <w:b/>
        </w:rPr>
      </w:pPr>
    </w:p>
    <w:p w:rsidR="009234EB" w:rsidRPr="009234EB" w:rsidRDefault="007C5459" w:rsidP="009234E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tab/>
      </w:r>
      <w:r w:rsidR="009234EB" w:rsidRPr="009234EB">
        <w:rPr>
          <w:rFonts w:ascii="Times New Roman" w:eastAsia="Times New Roman" w:hAnsi="Times New Roman" w:cs="Times New Roman"/>
          <w:sz w:val="18"/>
          <w:szCs w:val="18"/>
          <w:lang w:val="be-BY" w:eastAsia="be-BY"/>
        </w:rPr>
        <w:t>Гэта кніга пра Беларусь — своеасаблівае эсэ-даследаванне. Размова ў ёй ідзе пра прыроду рэспублікі, фауну і флору, фальклор і этнаграфію, пра сівую мінуўшчыну і сённяшні дзень. Гэта кніга пра любоў да Айчыны. Першае выданне выйшла ў 1977 годзе.</w:t>
      </w:r>
    </w:p>
    <w:p w:rsidR="007C5459" w:rsidRPr="009234EB" w:rsidRDefault="007C5459" w:rsidP="009234EB">
      <w:pPr>
        <w:spacing w:after="0" w:line="240" w:lineRule="auto"/>
        <w:rPr>
          <w:lang w:val="be-BY"/>
        </w:rPr>
      </w:pPr>
    </w:p>
    <w:p w:rsidR="007C5459" w:rsidRDefault="007C5459" w:rsidP="009234EB">
      <w:pPr>
        <w:spacing w:after="0" w:line="240" w:lineRule="auto"/>
      </w:pPr>
      <w:r>
        <w:tab/>
      </w:r>
    </w:p>
    <w:p w:rsidR="007C5459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Л65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Ліхадзедаў</w:t>
      </w:r>
      <w:proofErr w:type="spellEnd"/>
      <w:r w:rsidR="007C5459" w:rsidRPr="009234EB">
        <w:rPr>
          <w:b/>
        </w:rPr>
        <w:t xml:space="preserve">, </w:t>
      </w:r>
      <w:proofErr w:type="spellStart"/>
      <w:r w:rsidR="007C5459" w:rsidRPr="009234EB">
        <w:rPr>
          <w:b/>
        </w:rPr>
        <w:t>Уладзімі</w:t>
      </w:r>
      <w:proofErr w:type="gramStart"/>
      <w:r w:rsidR="007C5459" w:rsidRPr="009234EB">
        <w:rPr>
          <w:b/>
        </w:rPr>
        <w:t>р</w:t>
      </w:r>
      <w:proofErr w:type="spellEnd"/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Аляксеевіч</w:t>
      </w:r>
      <w:proofErr w:type="spellEnd"/>
      <w:r w:rsidR="007C5459" w:rsidRPr="009234EB">
        <w:rPr>
          <w:b/>
        </w:rPr>
        <w:t xml:space="preserve">. </w:t>
      </w:r>
    </w:p>
    <w:p w:rsidR="007C5459" w:rsidRPr="009669D0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Знічкі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Айчыны</w:t>
      </w:r>
      <w:proofErr w:type="spellEnd"/>
      <w:r w:rsidR="007C5459" w:rsidRPr="009234EB">
        <w:rPr>
          <w:b/>
        </w:rPr>
        <w:t xml:space="preserve"> [Текст] : [</w:t>
      </w:r>
      <w:proofErr w:type="spellStart"/>
      <w:r w:rsidR="007C5459" w:rsidRPr="009234EB">
        <w:rPr>
          <w:b/>
        </w:rPr>
        <w:t>гісторыя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Беларусі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ў</w:t>
      </w:r>
      <w:proofErr w:type="spellEnd"/>
      <w:r w:rsidR="007C5459" w:rsidRPr="009234EB">
        <w:rPr>
          <w:b/>
        </w:rPr>
        <w:t xml:space="preserve"> старых </w:t>
      </w:r>
      <w:proofErr w:type="spellStart"/>
      <w:r w:rsidR="007C5459" w:rsidRPr="009234EB">
        <w:rPr>
          <w:b/>
        </w:rPr>
        <w:t>паштоўках</w:t>
      </w:r>
      <w:proofErr w:type="spellEnd"/>
      <w:r w:rsidR="007C5459" w:rsidRPr="009234EB">
        <w:rPr>
          <w:b/>
        </w:rPr>
        <w:t xml:space="preserve">] / </w:t>
      </w:r>
      <w:proofErr w:type="spellStart"/>
      <w:r w:rsidR="007C5459" w:rsidRPr="009234EB">
        <w:rPr>
          <w:b/>
        </w:rPr>
        <w:t>Уладзімі</w:t>
      </w:r>
      <w:proofErr w:type="gramStart"/>
      <w:r w:rsidR="007C5459" w:rsidRPr="009234EB">
        <w:rPr>
          <w:b/>
        </w:rPr>
        <w:t>р</w:t>
      </w:r>
      <w:proofErr w:type="spellEnd"/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Ліхадзедаў</w:t>
      </w:r>
      <w:proofErr w:type="spellEnd"/>
      <w:r w:rsidR="007C5459" w:rsidRPr="009234EB">
        <w:rPr>
          <w:b/>
        </w:rPr>
        <w:t xml:space="preserve">, Алесь </w:t>
      </w:r>
      <w:proofErr w:type="spellStart"/>
      <w:r w:rsidR="007C5459" w:rsidRPr="009234EB">
        <w:rPr>
          <w:b/>
        </w:rPr>
        <w:t>Карлюкевіч</w:t>
      </w:r>
      <w:proofErr w:type="spellEnd"/>
      <w:r w:rsidR="007C5459" w:rsidRPr="009234EB">
        <w:rPr>
          <w:b/>
        </w:rPr>
        <w:t xml:space="preserve">. - </w:t>
      </w:r>
      <w:proofErr w:type="spellStart"/>
      <w:r w:rsidR="007C5459" w:rsidRPr="009234EB">
        <w:rPr>
          <w:b/>
        </w:rPr>
        <w:t>Мінск</w:t>
      </w:r>
      <w:proofErr w:type="spellEnd"/>
      <w:r w:rsidR="007C5459" w:rsidRPr="009234EB">
        <w:rPr>
          <w:b/>
        </w:rPr>
        <w:t xml:space="preserve"> : Литература и Искусство, 2008. - 261, [1]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9234EB" w:rsidRPr="009669D0" w:rsidRDefault="009234EB" w:rsidP="009234EB">
      <w:pPr>
        <w:spacing w:after="0" w:line="240" w:lineRule="auto"/>
        <w:rPr>
          <w:b/>
        </w:rPr>
      </w:pPr>
    </w:p>
    <w:p w:rsidR="007C5459" w:rsidRDefault="007C5459" w:rsidP="009234EB">
      <w:pPr>
        <w:spacing w:after="0" w:line="240" w:lineRule="auto"/>
      </w:pPr>
      <w:r>
        <w:tab/>
      </w:r>
      <w:proofErr w:type="spellStart"/>
      <w:r w:rsidR="009234EB">
        <w:rPr>
          <w:sz w:val="15"/>
          <w:szCs w:val="15"/>
        </w:rPr>
        <w:t>Імя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калекцыянера</w:t>
      </w:r>
      <w:proofErr w:type="spellEnd"/>
      <w:proofErr w:type="gramStart"/>
      <w:r w:rsidR="009234EB">
        <w:rPr>
          <w:sz w:val="15"/>
          <w:szCs w:val="15"/>
        </w:rPr>
        <w:t xml:space="preserve"> У</w:t>
      </w:r>
      <w:proofErr w:type="gram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Ліхадзедава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сёння</w:t>
      </w:r>
      <w:proofErr w:type="spellEnd"/>
      <w:r w:rsidR="009234EB">
        <w:rPr>
          <w:sz w:val="15"/>
          <w:szCs w:val="15"/>
        </w:rPr>
        <w:t xml:space="preserve"> добра </w:t>
      </w:r>
      <w:proofErr w:type="spellStart"/>
      <w:r w:rsidR="009234EB">
        <w:rPr>
          <w:sz w:val="15"/>
          <w:szCs w:val="15"/>
        </w:rPr>
        <w:t>вядома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гісторыкам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знаўцам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мінулага</w:t>
      </w:r>
      <w:proofErr w:type="spellEnd"/>
      <w:r w:rsidR="009234EB">
        <w:rPr>
          <w:sz w:val="15"/>
          <w:szCs w:val="15"/>
        </w:rPr>
        <w:t xml:space="preserve"> сваёй </w:t>
      </w:r>
      <w:proofErr w:type="spellStart"/>
      <w:r w:rsidR="009234EB">
        <w:rPr>
          <w:sz w:val="15"/>
          <w:szCs w:val="15"/>
        </w:rPr>
        <w:t>Айчыны</w:t>
      </w:r>
      <w:proofErr w:type="spellEnd"/>
      <w:r w:rsidR="009234EB">
        <w:rPr>
          <w:sz w:val="15"/>
          <w:szCs w:val="15"/>
        </w:rPr>
        <w:t xml:space="preserve">. </w:t>
      </w:r>
      <w:proofErr w:type="spellStart"/>
      <w:r w:rsidR="009234EB">
        <w:rPr>
          <w:sz w:val="15"/>
          <w:szCs w:val="15"/>
        </w:rPr>
        <w:t>Чарговая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кні</w:t>
      </w:r>
      <w:proofErr w:type="gramStart"/>
      <w:r w:rsidR="009234EB">
        <w:rPr>
          <w:sz w:val="15"/>
          <w:szCs w:val="15"/>
        </w:rPr>
        <w:t>га</w:t>
      </w:r>
      <w:proofErr w:type="spellEnd"/>
      <w:proofErr w:type="gramEnd"/>
      <w:r w:rsidR="009234EB">
        <w:rPr>
          <w:sz w:val="15"/>
          <w:szCs w:val="15"/>
        </w:rPr>
        <w:t xml:space="preserve"> — </w:t>
      </w:r>
      <w:proofErr w:type="spellStart"/>
      <w:r w:rsidR="009234EB">
        <w:rPr>
          <w:sz w:val="15"/>
          <w:szCs w:val="15"/>
        </w:rPr>
        <w:t>знаёмства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з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новымі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знаходкамі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адкрыццямі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збіральніка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паштовак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векавой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даўнасці</w:t>
      </w:r>
      <w:proofErr w:type="spellEnd"/>
      <w:r w:rsidR="009234EB">
        <w:rPr>
          <w:sz w:val="15"/>
          <w:szCs w:val="15"/>
        </w:rPr>
        <w:t xml:space="preserve">. </w:t>
      </w:r>
      <w:proofErr w:type="spellStart"/>
      <w:r w:rsidR="009234EB">
        <w:rPr>
          <w:sz w:val="15"/>
          <w:szCs w:val="15"/>
        </w:rPr>
        <w:t>Кніга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складаецца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з</w:t>
      </w:r>
      <w:proofErr w:type="spellEnd"/>
      <w:r w:rsidR="009234EB">
        <w:rPr>
          <w:sz w:val="15"/>
          <w:szCs w:val="15"/>
        </w:rPr>
        <w:t xml:space="preserve"> 30 </w:t>
      </w:r>
      <w:proofErr w:type="spellStart"/>
      <w:r w:rsidR="009234EB">
        <w:rPr>
          <w:sz w:val="15"/>
          <w:szCs w:val="15"/>
        </w:rPr>
        <w:t>раздзелаў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кожны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з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якіх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распавядае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пра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канкрэтны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куточак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Бацькаўшчыны</w:t>
      </w:r>
      <w:proofErr w:type="spellEnd"/>
      <w:r w:rsidR="009234EB">
        <w:rPr>
          <w:sz w:val="15"/>
          <w:szCs w:val="15"/>
        </w:rPr>
        <w:t xml:space="preserve">: </w:t>
      </w:r>
      <w:proofErr w:type="spellStart"/>
      <w:r w:rsidR="009234EB">
        <w:rPr>
          <w:sz w:val="15"/>
          <w:szCs w:val="15"/>
        </w:rPr>
        <w:t>Ашмяны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Валожын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Вілейку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Клецк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Мсціслаў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Полацк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proofErr w:type="gramStart"/>
      <w:r w:rsidR="009234EB">
        <w:rPr>
          <w:sz w:val="15"/>
          <w:szCs w:val="15"/>
        </w:rPr>
        <w:t>Св</w:t>
      </w:r>
      <w:proofErr w:type="gramEnd"/>
      <w:r w:rsidR="009234EB">
        <w:rPr>
          <w:sz w:val="15"/>
          <w:szCs w:val="15"/>
        </w:rPr>
        <w:t>іслач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Стоўбцы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Чэрвень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шэраг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іншых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беларускіх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гарадоў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мястэчак</w:t>
      </w:r>
      <w:proofErr w:type="spellEnd"/>
      <w:r w:rsidR="009234EB">
        <w:rPr>
          <w:sz w:val="15"/>
          <w:szCs w:val="15"/>
        </w:rPr>
        <w:t xml:space="preserve">. </w:t>
      </w:r>
      <w:proofErr w:type="spellStart"/>
      <w:r w:rsidR="009234EB">
        <w:rPr>
          <w:sz w:val="15"/>
          <w:szCs w:val="15"/>
        </w:rPr>
        <w:t>Характэрная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рыса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гэтага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выдання</w:t>
      </w:r>
      <w:proofErr w:type="spellEnd"/>
      <w:r w:rsidR="009234EB">
        <w:rPr>
          <w:sz w:val="15"/>
          <w:szCs w:val="15"/>
        </w:rPr>
        <w:t xml:space="preserve">, у </w:t>
      </w:r>
      <w:proofErr w:type="spellStart"/>
      <w:r w:rsidR="009234EB">
        <w:rPr>
          <w:sz w:val="15"/>
          <w:szCs w:val="15"/>
        </w:rPr>
        <w:t>адрозненне</w:t>
      </w:r>
      <w:proofErr w:type="spellEnd"/>
      <w:r w:rsidR="009234EB">
        <w:rPr>
          <w:sz w:val="15"/>
          <w:szCs w:val="15"/>
        </w:rPr>
        <w:t xml:space="preserve"> ад </w:t>
      </w:r>
      <w:proofErr w:type="spellStart"/>
      <w:r w:rsidR="009234EB">
        <w:rPr>
          <w:sz w:val="15"/>
          <w:szCs w:val="15"/>
        </w:rPr>
        <w:t>падобных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што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пабачылі</w:t>
      </w:r>
      <w:proofErr w:type="spellEnd"/>
      <w:r w:rsidR="009234EB">
        <w:rPr>
          <w:sz w:val="15"/>
          <w:szCs w:val="15"/>
        </w:rPr>
        <w:t xml:space="preserve"> свет у </w:t>
      </w:r>
      <w:proofErr w:type="spellStart"/>
      <w:r w:rsidR="009234EB">
        <w:rPr>
          <w:sz w:val="15"/>
          <w:szCs w:val="15"/>
        </w:rPr>
        <w:t>апошнія</w:t>
      </w:r>
      <w:proofErr w:type="spellEnd"/>
      <w:r w:rsidR="009234EB">
        <w:rPr>
          <w:sz w:val="15"/>
          <w:szCs w:val="15"/>
        </w:rPr>
        <w:t xml:space="preserve"> гады </w:t>
      </w:r>
      <w:proofErr w:type="spellStart"/>
      <w:r w:rsidR="009234EB">
        <w:rPr>
          <w:sz w:val="15"/>
          <w:szCs w:val="15"/>
        </w:rPr>
        <w:t>ў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айчынных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выдавецтвах</w:t>
      </w:r>
      <w:proofErr w:type="spellEnd"/>
      <w:r w:rsidR="009234EB">
        <w:rPr>
          <w:sz w:val="15"/>
          <w:szCs w:val="15"/>
        </w:rPr>
        <w:t xml:space="preserve">, — у </w:t>
      </w:r>
      <w:proofErr w:type="spellStart"/>
      <w:r w:rsidR="009234EB">
        <w:rPr>
          <w:sz w:val="15"/>
          <w:szCs w:val="15"/>
        </w:rPr>
        <w:t>невялікіх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каментарыях</w:t>
      </w:r>
      <w:proofErr w:type="spellEnd"/>
      <w:r w:rsidR="009234EB">
        <w:rPr>
          <w:sz w:val="15"/>
          <w:szCs w:val="15"/>
        </w:rPr>
        <w:t xml:space="preserve"> да </w:t>
      </w:r>
      <w:proofErr w:type="spellStart"/>
      <w:r w:rsidR="009234EB">
        <w:rPr>
          <w:sz w:val="15"/>
          <w:szCs w:val="15"/>
        </w:rPr>
        <w:t>раздзелаў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літаратар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краязнавец</w:t>
      </w:r>
      <w:proofErr w:type="spellEnd"/>
      <w:r w:rsidR="009234EB">
        <w:rPr>
          <w:sz w:val="15"/>
          <w:szCs w:val="15"/>
        </w:rPr>
        <w:t xml:space="preserve"> А. </w:t>
      </w:r>
      <w:proofErr w:type="spellStart"/>
      <w:r w:rsidR="009234EB">
        <w:rPr>
          <w:sz w:val="15"/>
          <w:szCs w:val="15"/>
        </w:rPr>
        <w:t>Карлюкевіч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з</w:t>
      </w:r>
      <w:proofErr w:type="spellEnd"/>
      <w:r w:rsidR="009234EB">
        <w:rPr>
          <w:sz w:val="15"/>
          <w:szCs w:val="15"/>
        </w:rPr>
        <w:t xml:space="preserve"> добрым </w:t>
      </w:r>
      <w:proofErr w:type="spellStart"/>
      <w:r w:rsidR="009234EB">
        <w:rPr>
          <w:sz w:val="15"/>
          <w:szCs w:val="15"/>
        </w:rPr>
        <w:t>веданнем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гісторыі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літаратуры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мастацтва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музыкі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іншых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сумежных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галін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нашай</w:t>
      </w:r>
      <w:proofErr w:type="spellEnd"/>
      <w:r w:rsidR="009234EB">
        <w:rPr>
          <w:sz w:val="15"/>
          <w:szCs w:val="15"/>
        </w:rPr>
        <w:t xml:space="preserve"> культуры, </w:t>
      </w:r>
      <w:proofErr w:type="spellStart"/>
      <w:r w:rsidR="009234EB">
        <w:rPr>
          <w:sz w:val="15"/>
          <w:szCs w:val="15"/>
        </w:rPr>
        <w:t>цікава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захапляюча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расказвае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пра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тыя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знакамітыя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постаці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proofErr w:type="gramStart"/>
      <w:r w:rsidR="009234EB">
        <w:rPr>
          <w:sz w:val="15"/>
          <w:szCs w:val="15"/>
        </w:rPr>
        <w:t>п</w:t>
      </w:r>
      <w:proofErr w:type="gramEnd"/>
      <w:r w:rsidR="009234EB">
        <w:rPr>
          <w:sz w:val="15"/>
          <w:szCs w:val="15"/>
        </w:rPr>
        <w:t>ісьменнікаў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мастакоў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кампазітараў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вучоных</w:t>
      </w:r>
      <w:proofErr w:type="spellEnd"/>
      <w:r w:rsidR="009234EB">
        <w:rPr>
          <w:sz w:val="15"/>
          <w:szCs w:val="15"/>
        </w:rPr>
        <w:t xml:space="preserve">, </w:t>
      </w:r>
      <w:proofErr w:type="spellStart"/>
      <w:r w:rsidR="009234EB">
        <w:rPr>
          <w:sz w:val="15"/>
          <w:szCs w:val="15"/>
        </w:rPr>
        <w:t>чый</w:t>
      </w:r>
      <w:proofErr w:type="spellEnd"/>
      <w:r w:rsidR="009234EB">
        <w:rPr>
          <w:sz w:val="15"/>
          <w:szCs w:val="15"/>
        </w:rPr>
        <w:t xml:space="preserve"> лёс так </w:t>
      </w:r>
      <w:proofErr w:type="spellStart"/>
      <w:r w:rsidR="009234EB">
        <w:rPr>
          <w:sz w:val="15"/>
          <w:szCs w:val="15"/>
        </w:rPr>
        <w:t>ці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інакш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звязаны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са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згаданымі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паселішчамі</w:t>
      </w:r>
      <w:proofErr w:type="spellEnd"/>
      <w:r w:rsidR="009234EB">
        <w:rPr>
          <w:sz w:val="15"/>
          <w:szCs w:val="15"/>
        </w:rPr>
        <w:t xml:space="preserve"> </w:t>
      </w:r>
      <w:proofErr w:type="spellStart"/>
      <w:r w:rsidR="009234EB">
        <w:rPr>
          <w:sz w:val="15"/>
          <w:szCs w:val="15"/>
        </w:rPr>
        <w:t>роднага</w:t>
      </w:r>
      <w:proofErr w:type="spellEnd"/>
      <w:r w:rsidR="009234EB">
        <w:rPr>
          <w:sz w:val="15"/>
          <w:szCs w:val="15"/>
        </w:rPr>
        <w:t xml:space="preserve"> краю.</w:t>
      </w:r>
    </w:p>
    <w:p w:rsidR="007C5459" w:rsidRDefault="007C5459" w:rsidP="009234EB">
      <w:pPr>
        <w:spacing w:after="0" w:line="240" w:lineRule="auto"/>
      </w:pPr>
      <w:r>
        <w:tab/>
      </w:r>
    </w:p>
    <w:p w:rsidR="007C5459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Т191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Тарасаў</w:t>
      </w:r>
      <w:proofErr w:type="spellEnd"/>
      <w:r w:rsidR="007C5459" w:rsidRPr="009234EB">
        <w:rPr>
          <w:b/>
        </w:rPr>
        <w:t xml:space="preserve">, </w:t>
      </w:r>
      <w:proofErr w:type="spellStart"/>
      <w:r w:rsidR="007C5459" w:rsidRPr="009234EB">
        <w:rPr>
          <w:b/>
        </w:rPr>
        <w:t>Канстанцін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Іванавіч</w:t>
      </w:r>
      <w:proofErr w:type="spellEnd"/>
      <w:r w:rsidR="007C5459" w:rsidRPr="009234EB">
        <w:rPr>
          <w:b/>
        </w:rPr>
        <w:t xml:space="preserve">. 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Памяць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пра</w:t>
      </w:r>
      <w:proofErr w:type="spellEnd"/>
      <w:r w:rsidR="007C5459" w:rsidRPr="009234EB">
        <w:rPr>
          <w:b/>
        </w:rPr>
        <w:t xml:space="preserve"> легенды [Текст]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постаці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беларускай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мінуўшчыны</w:t>
      </w:r>
      <w:proofErr w:type="spellEnd"/>
      <w:r w:rsidR="007C5459" w:rsidRPr="009234EB">
        <w:rPr>
          <w:b/>
        </w:rPr>
        <w:t xml:space="preserve"> / </w:t>
      </w:r>
      <w:proofErr w:type="spellStart"/>
      <w:r w:rsidR="007C5459" w:rsidRPr="009234EB">
        <w:rPr>
          <w:b/>
        </w:rPr>
        <w:t>Кастусь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Тарасаў</w:t>
      </w:r>
      <w:proofErr w:type="spellEnd"/>
      <w:r w:rsidR="007C5459" w:rsidRPr="009234EB">
        <w:rPr>
          <w:b/>
        </w:rPr>
        <w:t xml:space="preserve"> ; </w:t>
      </w:r>
      <w:proofErr w:type="spellStart"/>
      <w:r w:rsidR="007C5459" w:rsidRPr="009234EB">
        <w:rPr>
          <w:b/>
        </w:rPr>
        <w:t>маст</w:t>
      </w:r>
      <w:proofErr w:type="spellEnd"/>
      <w:r w:rsidR="007C5459" w:rsidRPr="009234EB">
        <w:rPr>
          <w:b/>
        </w:rPr>
        <w:t xml:space="preserve">. А. У. </w:t>
      </w:r>
      <w:proofErr w:type="spellStart"/>
      <w:r w:rsidR="007C5459" w:rsidRPr="009234EB">
        <w:rPr>
          <w:b/>
        </w:rPr>
        <w:t>Александрові</w:t>
      </w:r>
      <w:proofErr w:type="gramStart"/>
      <w:r w:rsidR="007C5459" w:rsidRPr="009234EB">
        <w:rPr>
          <w:b/>
        </w:rPr>
        <w:t>ч</w:t>
      </w:r>
      <w:proofErr w:type="spellEnd"/>
      <w:proofErr w:type="gramEnd"/>
      <w:r w:rsidR="007C5459" w:rsidRPr="009234EB">
        <w:rPr>
          <w:b/>
        </w:rPr>
        <w:t xml:space="preserve"> [</w:t>
      </w:r>
      <w:proofErr w:type="spellStart"/>
      <w:r w:rsidR="007C5459" w:rsidRPr="009234EB">
        <w:rPr>
          <w:b/>
        </w:rPr>
        <w:t>і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інш</w:t>
      </w:r>
      <w:proofErr w:type="spellEnd"/>
      <w:r w:rsidR="007C5459" w:rsidRPr="009234EB">
        <w:rPr>
          <w:b/>
        </w:rPr>
        <w:t xml:space="preserve">.]. - 2-е </w:t>
      </w:r>
      <w:proofErr w:type="spellStart"/>
      <w:r w:rsidR="007C5459" w:rsidRPr="009234EB">
        <w:rPr>
          <w:b/>
        </w:rPr>
        <w:t>выд</w:t>
      </w:r>
      <w:proofErr w:type="spellEnd"/>
      <w:r w:rsidR="007C5459" w:rsidRPr="009234EB">
        <w:rPr>
          <w:b/>
        </w:rPr>
        <w:t xml:space="preserve">., </w:t>
      </w:r>
      <w:proofErr w:type="spellStart"/>
      <w:r w:rsidR="007C5459" w:rsidRPr="009234EB">
        <w:rPr>
          <w:b/>
        </w:rPr>
        <w:t>дап</w:t>
      </w:r>
      <w:proofErr w:type="spellEnd"/>
      <w:r w:rsidR="007C5459" w:rsidRPr="009234EB">
        <w:rPr>
          <w:b/>
        </w:rPr>
        <w:t xml:space="preserve">. - </w:t>
      </w:r>
      <w:proofErr w:type="spellStart"/>
      <w:r w:rsidR="007C5459" w:rsidRPr="009234EB">
        <w:rPr>
          <w:b/>
        </w:rPr>
        <w:t>Мінск</w:t>
      </w:r>
      <w:proofErr w:type="spellEnd"/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Полымя, 1994. - 270 </w:t>
      </w:r>
      <w:proofErr w:type="gramStart"/>
      <w:r w:rsidR="007C5459" w:rsidRPr="009234EB">
        <w:rPr>
          <w:b/>
        </w:rPr>
        <w:t>с</w:t>
      </w:r>
      <w:proofErr w:type="gramEnd"/>
      <w:r w:rsidR="007C5459" w:rsidRPr="009234EB">
        <w:rPr>
          <w:b/>
        </w:rPr>
        <w:t>.</w:t>
      </w: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ab/>
      </w:r>
    </w:p>
    <w:p w:rsidR="009234EB" w:rsidRPr="009234EB" w:rsidRDefault="007C5459" w:rsidP="009234EB">
      <w:pPr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tab/>
      </w:r>
      <w:r w:rsidR="009234EB" w:rsidRPr="009234EB">
        <w:rPr>
          <w:rFonts w:ascii="Times New Roman" w:eastAsia="Times New Roman" w:hAnsi="Times New Roman" w:cs="Times New Roman"/>
          <w:sz w:val="15"/>
          <w:szCs w:val="15"/>
          <w:lang w:val="be-BY" w:eastAsia="be-BY"/>
        </w:rPr>
        <w:t>3 багатай гісторыі Беларусі пісьменнік выбраў эпохі, падзеі, асо- бы мала даследаваныя, абкружаныя арэолам таямнічасці. Гэта далё- кія часы язычніцтва, загадкавае XIII стагоддзе, калі князь Міндоўг аб'яднаў вакол Наваградка многія "чорнарускія" і літоўскія землі, паклаў пачатак будучаму Вялікаму княству Літоўскаму, Рускаму, Жамойцкаму і іншых зямель.</w:t>
      </w:r>
    </w:p>
    <w:p w:rsidR="009234EB" w:rsidRPr="009234EB" w:rsidRDefault="009234EB" w:rsidP="009234EB">
      <w:pPr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be-BY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  <w:lang w:val="be-BY"/>
        </w:rPr>
        <w:t>&gt;</w:t>
      </w:r>
      <w:r w:rsidRPr="009234EB">
        <w:rPr>
          <w:rFonts w:ascii="Times New Roman" w:eastAsia="Times New Roman" w:hAnsi="Times New Roman" w:cs="Times New Roman"/>
          <w:sz w:val="15"/>
          <w:szCs w:val="15"/>
          <w:lang w:val="be-BY" w:eastAsia="be-BY"/>
        </w:rPr>
        <w:t>У К. Тарасава — сваё пісьменніцкае, эмацыянальна афарбаванае бачанне гісторыі. Ён умее пранікнуць ва ўнутраны свет людзей, аддале- ных ад нас стагоддзямі, будзь гэта асветнік Сімяон Полацкі, ці падзвіж- нік Сымон Будны, ці змагар супраць уніі Афанасій Філіповіч.</w:t>
      </w:r>
    </w:p>
    <w:p w:rsidR="009234EB" w:rsidRPr="009234EB" w:rsidRDefault="009234EB" w:rsidP="009234EB">
      <w:p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 w:rsidRPr="009234EB">
        <w:rPr>
          <w:rFonts w:ascii="Times New Roman" w:eastAsia="Times New Roman" w:hAnsi="Times New Roman" w:cs="Times New Roman"/>
          <w:sz w:val="15"/>
          <w:szCs w:val="15"/>
          <w:lang w:val="be-BY" w:eastAsia="be-BY"/>
        </w:rPr>
        <w:t>Першае выданне пабачыла свет у 1990 годзе.</w:t>
      </w:r>
    </w:p>
    <w:p w:rsidR="009234EB" w:rsidRPr="009234EB" w:rsidRDefault="009234EB" w:rsidP="009234EB">
      <w:p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 w:rsidRPr="009234EB">
        <w:rPr>
          <w:rFonts w:ascii="Times New Roman" w:eastAsia="Times New Roman" w:hAnsi="Times New Roman" w:cs="Times New Roman"/>
          <w:sz w:val="15"/>
          <w:szCs w:val="15"/>
          <w:lang w:val="be-BY" w:eastAsia="be-BY"/>
        </w:rPr>
        <w:t>Адрасуецца масаваму чытачу.</w:t>
      </w:r>
    </w:p>
    <w:p w:rsidR="007C5459" w:rsidRPr="009234EB" w:rsidRDefault="007C5459" w:rsidP="009234EB">
      <w:pPr>
        <w:spacing w:after="0" w:line="240" w:lineRule="auto"/>
        <w:rPr>
          <w:lang w:val="be-BY"/>
        </w:rPr>
      </w:pPr>
    </w:p>
    <w:p w:rsidR="007C5459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К239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lastRenderedPageBreak/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Карлюкевіч</w:t>
      </w:r>
      <w:proofErr w:type="spellEnd"/>
      <w:r w:rsidR="007C5459" w:rsidRPr="009234EB">
        <w:rPr>
          <w:b/>
        </w:rPr>
        <w:t xml:space="preserve">, </w:t>
      </w:r>
      <w:proofErr w:type="spellStart"/>
      <w:r w:rsidR="007C5459" w:rsidRPr="009234EB">
        <w:rPr>
          <w:b/>
        </w:rPr>
        <w:t>Аляксандр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Мікалаевіч</w:t>
      </w:r>
      <w:proofErr w:type="spellEnd"/>
      <w:r w:rsidR="007C5459" w:rsidRPr="009234EB">
        <w:rPr>
          <w:b/>
        </w:rPr>
        <w:t xml:space="preserve">. 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proofErr w:type="spellStart"/>
      <w:r w:rsidR="007C5459" w:rsidRPr="009234EB">
        <w:rPr>
          <w:b/>
        </w:rPr>
        <w:t>Радзімазнаўства</w:t>
      </w:r>
      <w:proofErr w:type="spellEnd"/>
      <w:r w:rsidR="007C5459" w:rsidRPr="009234EB">
        <w:rPr>
          <w:b/>
        </w:rPr>
        <w:t xml:space="preserve"> [Текст]</w:t>
      </w:r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мясціны</w:t>
      </w:r>
      <w:proofErr w:type="spellEnd"/>
      <w:r w:rsidR="007C5459" w:rsidRPr="009234EB">
        <w:rPr>
          <w:b/>
        </w:rPr>
        <w:t xml:space="preserve">. </w:t>
      </w:r>
      <w:proofErr w:type="spellStart"/>
      <w:r w:rsidR="007C5459" w:rsidRPr="009234EB">
        <w:rPr>
          <w:b/>
        </w:rPr>
        <w:t>Асобы</w:t>
      </w:r>
      <w:proofErr w:type="spellEnd"/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краязнаўчыя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нарысы</w:t>
      </w:r>
      <w:proofErr w:type="spellEnd"/>
      <w:r w:rsidR="007C5459" w:rsidRPr="009234EB">
        <w:rPr>
          <w:b/>
        </w:rPr>
        <w:t xml:space="preserve"> / Алесь </w:t>
      </w:r>
      <w:proofErr w:type="spellStart"/>
      <w:r w:rsidR="007C5459" w:rsidRPr="009234EB">
        <w:rPr>
          <w:b/>
        </w:rPr>
        <w:t>Карлюкевіч</w:t>
      </w:r>
      <w:proofErr w:type="spellEnd"/>
      <w:r w:rsidR="007C5459" w:rsidRPr="009234EB">
        <w:rPr>
          <w:b/>
        </w:rPr>
        <w:t xml:space="preserve">. - </w:t>
      </w:r>
      <w:proofErr w:type="spellStart"/>
      <w:r w:rsidR="007C5459" w:rsidRPr="009234EB">
        <w:rPr>
          <w:b/>
        </w:rPr>
        <w:t>Мінск</w:t>
      </w:r>
      <w:proofErr w:type="spellEnd"/>
      <w:r w:rsidR="007C5459" w:rsidRPr="009234EB">
        <w:rPr>
          <w:b/>
        </w:rPr>
        <w:t xml:space="preserve"> : </w:t>
      </w:r>
      <w:proofErr w:type="spellStart"/>
      <w:r w:rsidR="007C5459" w:rsidRPr="009234EB">
        <w:rPr>
          <w:b/>
        </w:rPr>
        <w:t>Літаратура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і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Мастацтва</w:t>
      </w:r>
      <w:proofErr w:type="spellEnd"/>
      <w:r w:rsidR="007C5459" w:rsidRPr="009234EB">
        <w:rPr>
          <w:b/>
        </w:rPr>
        <w:t>, 2010. - 350, [1] с.</w:t>
      </w:r>
    </w:p>
    <w:p w:rsidR="007C5459" w:rsidRPr="009669D0" w:rsidRDefault="007C5459" w:rsidP="009234EB">
      <w:pPr>
        <w:spacing w:after="0" w:line="240" w:lineRule="auto"/>
        <w:rPr>
          <w:b/>
        </w:rPr>
      </w:pPr>
    </w:p>
    <w:p w:rsidR="00AB238F" w:rsidRPr="009669D0" w:rsidRDefault="00AB238F" w:rsidP="009234EB">
      <w:pPr>
        <w:spacing w:after="0" w:line="240" w:lineRule="auto"/>
        <w:rPr>
          <w:b/>
        </w:rPr>
      </w:pPr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3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кнігай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краязнаўчых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нарысаў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і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эсэ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прысвечаных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464646"/>
          <w:sz w:val="18"/>
          <w:szCs w:val="18"/>
          <w:shd w:val="clear" w:color="auto" w:fill="FFFFFF"/>
        </w:rPr>
        <w:t>розным</w:t>
      </w:r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куточкам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і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ўраджэнцам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464646"/>
          <w:sz w:val="18"/>
          <w:szCs w:val="18"/>
          <w:shd w:val="clear" w:color="auto" w:fill="FFFFFF"/>
        </w:rPr>
        <w:t>самых</w:t>
      </w:r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464646"/>
          <w:sz w:val="18"/>
          <w:szCs w:val="18"/>
          <w:shd w:val="clear" w:color="auto" w:fill="FFFFFF"/>
        </w:rPr>
        <w:t>розных</w:t>
      </w:r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мясцін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Беларусі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уважлівы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чытач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можа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здзейсніць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падарожжа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464646"/>
          <w:sz w:val="18"/>
          <w:szCs w:val="18"/>
          <w:shd w:val="clear" w:color="auto" w:fill="FFFFFF"/>
        </w:rPr>
        <w:t>па</w:t>
      </w:r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гарадах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мястэчках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вёсках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краіны</w:t>
      </w:r>
      <w:proofErr w:type="spellEnd"/>
      <w:proofErr w:type="gram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r>
        <w:rPr>
          <w:rFonts w:ascii="Verdana" w:hAnsi="Verdana"/>
          <w:color w:val="464646"/>
          <w:sz w:val="18"/>
          <w:szCs w:val="18"/>
          <w:shd w:val="clear" w:color="auto" w:fill="FFFFFF"/>
        </w:rPr>
        <w:t>а</w:t>
      </w:r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таксама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— </w:t>
      </w:r>
      <w:r>
        <w:rPr>
          <w:rFonts w:ascii="Verdana" w:hAnsi="Verdana"/>
          <w:color w:val="464646"/>
          <w:sz w:val="18"/>
          <w:szCs w:val="18"/>
          <w:shd w:val="clear" w:color="auto" w:fill="FFFFFF"/>
        </w:rPr>
        <w:t>у</w:t>
      </w:r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464646"/>
          <w:sz w:val="18"/>
          <w:szCs w:val="18"/>
          <w:shd w:val="clear" w:color="auto" w:fill="FFFFFF"/>
        </w:rPr>
        <w:t>часе</w:t>
      </w:r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Тых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хто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захоплена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ўглядаецца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ў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сівую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мінуўшчыну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r>
        <w:rPr>
          <w:rFonts w:ascii="Verdana" w:hAnsi="Verdana"/>
          <w:color w:val="464646"/>
          <w:sz w:val="18"/>
          <w:szCs w:val="18"/>
          <w:shd w:val="clear" w:color="auto" w:fill="FFFFFF"/>
        </w:rPr>
        <w:t>на</w:t>
      </w:r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старонках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кнігі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чакаюць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неспадзяваныя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сустрэчы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і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нават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адкрыцці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>.</w:t>
      </w:r>
      <w:r w:rsidRPr="00AB238F">
        <w:rPr>
          <w:rStyle w:val="apple-converted-space"/>
          <w:rFonts w:ascii="Verdana" w:hAnsi="Verdana"/>
          <w:color w:val="464646"/>
          <w:sz w:val="18"/>
          <w:szCs w:val="18"/>
          <w:shd w:val="clear" w:color="auto" w:fill="FFFFFF"/>
          <w:lang w:val="en-US"/>
        </w:rPr>
        <w:t> </w:t>
      </w:r>
      <w:r w:rsidRPr="009669D0">
        <w:rPr>
          <w:rFonts w:ascii="Verdana" w:hAnsi="Verdana"/>
          <w:color w:val="464646"/>
          <w:sz w:val="18"/>
          <w:szCs w:val="18"/>
        </w:rPr>
        <w:br/>
      </w:r>
      <w:r w:rsidRPr="009669D0">
        <w:rPr>
          <w:rFonts w:ascii="Verdana" w:hAnsi="Verdana"/>
          <w:color w:val="464646"/>
          <w:sz w:val="18"/>
          <w:szCs w:val="18"/>
        </w:rPr>
        <w:br/>
      </w: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669D0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669D0">
        <w:rPr>
          <w:rFonts w:ascii="Times New Roman" w:eastAsia="Times New Roman" w:hAnsi="Times New Roman" w:cs="Times New Roman"/>
          <w:sz w:val="16"/>
          <w:szCs w:val="16"/>
        </w:rPr>
        <w:t>&gt;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Ёсць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сярод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герояў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«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Радзімазнаўства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...»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і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слаўныя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асобы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вучоных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падарожнікаў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мастакоў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пра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якіх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даследчык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і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краязнаўчы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п</w:t>
      </w:r>
      <w:proofErr w:type="gramEnd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ісьменнік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464646"/>
          <w:sz w:val="18"/>
          <w:szCs w:val="18"/>
          <w:shd w:val="clear" w:color="auto" w:fill="FFFFFF"/>
        </w:rPr>
        <w:t>Алесь</w:t>
      </w:r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Карлюкевіч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расказвае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64646"/>
          <w:sz w:val="18"/>
          <w:szCs w:val="18"/>
          <w:shd w:val="clear" w:color="auto" w:fill="FFFFFF"/>
        </w:rPr>
        <w:t>ўпершыню</w:t>
      </w:r>
      <w:proofErr w:type="spellEnd"/>
      <w:r w:rsidRPr="009669D0">
        <w:rPr>
          <w:rFonts w:ascii="Verdana" w:hAnsi="Verdana"/>
          <w:color w:val="464646"/>
          <w:sz w:val="18"/>
          <w:szCs w:val="18"/>
          <w:shd w:val="clear" w:color="auto" w:fill="FFFFFF"/>
        </w:rPr>
        <w:t>.</w:t>
      </w:r>
    </w:p>
    <w:p w:rsidR="007C5459" w:rsidRPr="009669D0" w:rsidRDefault="007C5459" w:rsidP="009234EB">
      <w:pPr>
        <w:spacing w:after="0" w:line="240" w:lineRule="auto"/>
      </w:pPr>
    </w:p>
    <w:p w:rsidR="007C5459" w:rsidRPr="009234EB" w:rsidRDefault="007C5459" w:rsidP="009234EB">
      <w:pPr>
        <w:spacing w:after="0" w:line="240" w:lineRule="auto"/>
        <w:rPr>
          <w:b/>
        </w:rPr>
      </w:pPr>
      <w:r w:rsidRPr="009234EB">
        <w:rPr>
          <w:b/>
        </w:rPr>
        <w:t>63.3(4Беи)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Р438</w:t>
      </w:r>
    </w:p>
    <w:p w:rsidR="007C5459" w:rsidRPr="009234EB" w:rsidRDefault="009234EB" w:rsidP="009234EB">
      <w:pPr>
        <w:spacing w:after="0" w:line="240" w:lineRule="auto"/>
        <w:rPr>
          <w:b/>
        </w:rPr>
      </w:pPr>
      <w:r w:rsidRPr="009234EB">
        <w:rPr>
          <w:b/>
        </w:rPr>
        <w:t>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&gt;&lt;</w:t>
      </w:r>
      <w:proofErr w:type="spellStart"/>
      <w:r w:rsidRPr="009234EB">
        <w:rPr>
          <w:b/>
          <w:lang w:val="en-US"/>
        </w:rPr>
        <w:t>br</w:t>
      </w:r>
      <w:proofErr w:type="spellEnd"/>
      <w:r w:rsidRPr="009234EB">
        <w:rPr>
          <w:b/>
        </w:rPr>
        <w:t>&gt;</w:t>
      </w:r>
      <w:r w:rsidR="007C5459" w:rsidRPr="009234EB">
        <w:rPr>
          <w:b/>
        </w:rPr>
        <w:t>Республика Беларусь [Текст] / [под общ</w:t>
      </w:r>
      <w:proofErr w:type="gramStart"/>
      <w:r w:rsidR="007C5459" w:rsidRPr="009234EB">
        <w:rPr>
          <w:b/>
        </w:rPr>
        <w:t>.</w:t>
      </w:r>
      <w:proofErr w:type="gramEnd"/>
      <w:r w:rsidR="007C5459" w:rsidRPr="009234EB">
        <w:rPr>
          <w:b/>
        </w:rPr>
        <w:t xml:space="preserve"> </w:t>
      </w:r>
      <w:proofErr w:type="gramStart"/>
      <w:r w:rsidR="007C5459" w:rsidRPr="009234EB">
        <w:rPr>
          <w:b/>
        </w:rPr>
        <w:t>р</w:t>
      </w:r>
      <w:proofErr w:type="gramEnd"/>
      <w:r w:rsidR="007C5459" w:rsidRPr="009234EB">
        <w:rPr>
          <w:b/>
        </w:rPr>
        <w:t xml:space="preserve">ед. В. С. </w:t>
      </w:r>
      <w:proofErr w:type="spellStart"/>
      <w:r w:rsidR="007C5459" w:rsidRPr="009234EB">
        <w:rPr>
          <w:b/>
        </w:rPr>
        <w:t>Глушакова</w:t>
      </w:r>
      <w:proofErr w:type="spellEnd"/>
      <w:r w:rsidR="007C5459" w:rsidRPr="009234EB">
        <w:rPr>
          <w:b/>
        </w:rPr>
        <w:t xml:space="preserve"> [и др.]]. - </w:t>
      </w:r>
      <w:proofErr w:type="spellStart"/>
      <w:r w:rsidR="007C5459" w:rsidRPr="009234EB">
        <w:rPr>
          <w:b/>
        </w:rPr>
        <w:t>Мінск</w:t>
      </w:r>
      <w:proofErr w:type="spellEnd"/>
      <w:proofErr w:type="gramStart"/>
      <w:r w:rsidR="007C5459" w:rsidRPr="009234EB">
        <w:rPr>
          <w:b/>
        </w:rPr>
        <w:t xml:space="preserve"> :</w:t>
      </w:r>
      <w:proofErr w:type="gram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Беларуская</w:t>
      </w:r>
      <w:proofErr w:type="spellEnd"/>
      <w:r w:rsidR="007C5459" w:rsidRPr="009234EB">
        <w:rPr>
          <w:b/>
        </w:rPr>
        <w:t xml:space="preserve"> </w:t>
      </w:r>
      <w:proofErr w:type="spellStart"/>
      <w:r w:rsidR="007C5459" w:rsidRPr="009234EB">
        <w:rPr>
          <w:b/>
        </w:rPr>
        <w:t>Энцыклапедыя</w:t>
      </w:r>
      <w:proofErr w:type="spellEnd"/>
      <w:r w:rsidR="007C5459" w:rsidRPr="009234EB">
        <w:rPr>
          <w:b/>
        </w:rPr>
        <w:t>, 2000. - 128 с.</w:t>
      </w:r>
    </w:p>
    <w:p w:rsidR="007C5459" w:rsidRDefault="007C5459" w:rsidP="009234EB">
      <w:pPr>
        <w:spacing w:after="0" w:line="240" w:lineRule="auto"/>
      </w:pPr>
      <w:r>
        <w:tab/>
      </w:r>
    </w:p>
    <w:p w:rsidR="009234EB" w:rsidRPr="009234EB" w:rsidRDefault="009234EB" w:rsidP="009234EB">
      <w:pPr>
        <w:spacing w:after="0" w:line="24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книге коротко освещаются важнейшие стороны жизни Республики Бела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русь. Показаны ее географическое положение, рельеф, реки, озера, раститель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ный и животный мир, охрана природы. Рассказывается о государственном уст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ройстве, промышленности и сельском хозяйстве. Даются краткие сведения по истории, литературе, музыке, кино, архитектуре, художественной жизни, о па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мятниках природы и архитектуры.</w:t>
      </w:r>
    </w:p>
    <w:p w:rsidR="009234EB" w:rsidRPr="009234EB" w:rsidRDefault="009234EB" w:rsidP="009234EB">
      <w:pPr>
        <w:spacing w:after="0" w:line="240" w:lineRule="auto"/>
        <w:ind w:left="20" w:right="2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>Даже краткий рассказ о республике дает представление о ее неповторимой красоте, о ее трудолюбивом и мужественном народе, вселяет уверенность в пер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спективах Республики Беларусь, убежденность, что она вступает в третье тыся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челетие достойным субъектом мировой цивилизации.</w:t>
      </w:r>
    </w:p>
    <w:p w:rsidR="009234EB" w:rsidRPr="009234EB" w:rsidRDefault="009234EB" w:rsidP="009234EB">
      <w:pPr>
        <w:tabs>
          <w:tab w:val="left" w:pos="4959"/>
        </w:tabs>
        <w:spacing w:after="0" w:line="240" w:lineRule="auto"/>
        <w:ind w:left="2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EB">
        <w:rPr>
          <w:rFonts w:ascii="Times New Roman" w:eastAsia="Times New Roman" w:hAnsi="Times New Roman" w:cs="Times New Roman"/>
          <w:sz w:val="16"/>
          <w:szCs w:val="16"/>
          <w:lang w:val="be-BY" w:eastAsia="be-BY"/>
        </w:rPr>
        <w:t>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&gt;&lt;</w:t>
      </w:r>
      <w:proofErr w:type="spellStart"/>
      <w:r w:rsidRPr="009234EB">
        <w:rPr>
          <w:rFonts w:ascii="Times New Roman" w:eastAsia="Times New Roman" w:hAnsi="Times New Roman" w:cs="Times New Roman"/>
          <w:sz w:val="16"/>
          <w:szCs w:val="16"/>
          <w:lang w:val="en-US"/>
        </w:rPr>
        <w:t>br</w:t>
      </w:r>
      <w:proofErr w:type="spellEnd"/>
      <w:r w:rsidRPr="009234EB">
        <w:rPr>
          <w:rFonts w:ascii="Times New Roman" w:eastAsia="Times New Roman" w:hAnsi="Times New Roman" w:cs="Times New Roman"/>
          <w:sz w:val="16"/>
          <w:szCs w:val="16"/>
        </w:rPr>
        <w:t>&gt;</w:t>
      </w:r>
      <w:r w:rsidRPr="009234EB">
        <w:rPr>
          <w:rFonts w:ascii="Times New Roman" w:eastAsia="Times New Roman" w:hAnsi="Times New Roman" w:cs="Times New Roman"/>
          <w:sz w:val="18"/>
          <w:szCs w:val="18"/>
          <w:lang w:eastAsia="ru-RU"/>
        </w:rPr>
        <w:t>Книга рассчитана на массового читателя.</w:t>
      </w:r>
    </w:p>
    <w:p w:rsidR="00DE2DDA" w:rsidRDefault="00DE2DDA" w:rsidP="009234EB">
      <w:pPr>
        <w:spacing w:after="0" w:line="240" w:lineRule="auto"/>
      </w:pPr>
    </w:p>
    <w:sectPr w:rsidR="00DE2DDA" w:rsidSect="00DE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5459"/>
    <w:rsid w:val="00183F40"/>
    <w:rsid w:val="007C5459"/>
    <w:rsid w:val="009234EB"/>
    <w:rsid w:val="009669D0"/>
    <w:rsid w:val="00AB238F"/>
    <w:rsid w:val="00DE2DDA"/>
    <w:rsid w:val="00E130D2"/>
    <w:rsid w:val="00F323FC"/>
    <w:rsid w:val="00FE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2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</Company>
  <LinksUpToDate>false</LinksUpToDate>
  <CharactersWithSpaces>15053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2015-02-12T14:31:00Z</dcterms:created>
  <dcterms:modified xsi:type="dcterms:W3CDTF">2015-02-13T10:06:00Z</dcterms:modified>
</cp:coreProperties>
</file>