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422B" w:rsidRPr="00E9422B" w:rsidRDefault="00E9422B" w:rsidP="00E9422B">
      <w:pPr>
        <w:tabs>
          <w:tab w:val="left" w:pos="709"/>
        </w:tabs>
        <w:spacing w:after="0" w:line="240" w:lineRule="auto"/>
        <w:ind w:firstLine="709"/>
        <w:jc w:val="center"/>
        <w:rPr>
          <w:rFonts w:ascii="Times New Roman" w:eastAsia="Times New Roman" w:hAnsi="Times New Roman" w:cs="Times New Roman"/>
          <w:b/>
          <w:sz w:val="28"/>
          <w:szCs w:val="28"/>
          <w:u w:val="single"/>
          <w:lang w:val="en-US" w:eastAsia="ru-RU"/>
        </w:rPr>
      </w:pPr>
      <w:bookmarkStart w:id="0" w:name="bookmark0"/>
      <w:proofErr w:type="spellStart"/>
      <w:r w:rsidRPr="00E9422B">
        <w:rPr>
          <w:rFonts w:ascii="Times New Roman" w:eastAsia="Times New Roman" w:hAnsi="Times New Roman" w:cs="Times New Roman"/>
          <w:b/>
          <w:sz w:val="28"/>
          <w:szCs w:val="28"/>
          <w:u w:val="single"/>
          <w:lang w:val="en-US"/>
        </w:rPr>
        <w:t>Jaypee's</w:t>
      </w:r>
      <w:proofErr w:type="spellEnd"/>
      <w:r w:rsidRPr="00E9422B">
        <w:rPr>
          <w:rFonts w:ascii="Times New Roman" w:eastAsia="Times New Roman" w:hAnsi="Times New Roman" w:cs="Times New Roman"/>
          <w:b/>
          <w:sz w:val="28"/>
          <w:szCs w:val="28"/>
          <w:u w:val="single"/>
          <w:lang w:val="en-US"/>
        </w:rPr>
        <w:t xml:space="preserve"> Video Atlas of </w:t>
      </w:r>
      <w:r w:rsidRPr="00E9422B">
        <w:rPr>
          <w:rFonts w:ascii="Times New Roman" w:eastAsia="Times New Roman" w:hAnsi="Times New Roman" w:cs="Times New Roman"/>
          <w:b/>
          <w:bCs/>
          <w:sz w:val="28"/>
          <w:szCs w:val="28"/>
          <w:u w:val="single"/>
          <w:lang w:val="en-US"/>
        </w:rPr>
        <w:t>Bedside Cardiology</w:t>
      </w:r>
    </w:p>
    <w:p w:rsidR="00E9422B" w:rsidRDefault="00E9422B" w:rsidP="00E9422B">
      <w:pPr>
        <w:keepNext/>
        <w:keepLines/>
        <w:tabs>
          <w:tab w:val="left" w:pos="709"/>
        </w:tabs>
        <w:spacing w:after="0" w:line="240" w:lineRule="auto"/>
        <w:ind w:firstLine="709"/>
        <w:outlineLvl w:val="2"/>
        <w:rPr>
          <w:rFonts w:ascii="Times New Roman" w:eastAsia="Times New Roman" w:hAnsi="Times New Roman" w:cs="Times New Roman"/>
          <w:bCs/>
          <w:sz w:val="28"/>
          <w:szCs w:val="28"/>
          <w:lang w:val="en-US"/>
        </w:rPr>
      </w:pPr>
    </w:p>
    <w:p w:rsidR="00E9422B" w:rsidRDefault="00E9422B" w:rsidP="00E9422B">
      <w:pPr>
        <w:keepNext/>
        <w:keepLines/>
        <w:tabs>
          <w:tab w:val="left" w:pos="709"/>
        </w:tabs>
        <w:spacing w:after="0" w:line="240" w:lineRule="auto"/>
        <w:ind w:firstLine="709"/>
        <w:outlineLvl w:val="2"/>
        <w:rPr>
          <w:rFonts w:ascii="Times New Roman" w:eastAsia="Times New Roman" w:hAnsi="Times New Roman" w:cs="Times New Roman"/>
          <w:bCs/>
          <w:sz w:val="28"/>
          <w:szCs w:val="28"/>
          <w:lang w:val="en-US"/>
        </w:rPr>
      </w:pPr>
    </w:p>
    <w:p w:rsidR="00E9422B" w:rsidRPr="00E9422B" w:rsidRDefault="00E9422B" w:rsidP="00E9422B">
      <w:pPr>
        <w:keepNext/>
        <w:keepLines/>
        <w:tabs>
          <w:tab w:val="left" w:pos="709"/>
        </w:tabs>
        <w:spacing w:after="0" w:line="240" w:lineRule="auto"/>
        <w:ind w:firstLine="709"/>
        <w:outlineLvl w:val="2"/>
        <w:rPr>
          <w:rFonts w:ascii="Times New Roman" w:eastAsia="Times New Roman" w:hAnsi="Times New Roman" w:cs="Times New Roman"/>
          <w:sz w:val="28"/>
          <w:szCs w:val="28"/>
          <w:lang w:val="en-US" w:eastAsia="ru-RU"/>
        </w:rPr>
      </w:pPr>
      <w:r w:rsidRPr="00E9422B">
        <w:rPr>
          <w:rFonts w:ascii="Times New Roman" w:eastAsia="Times New Roman" w:hAnsi="Times New Roman" w:cs="Times New Roman"/>
          <w:bCs/>
          <w:sz w:val="28"/>
          <w:szCs w:val="28"/>
          <w:lang w:val="en-US"/>
        </w:rPr>
        <w:t>TWO INDISPENSABLE CDs WITH STEP-BY-STEP INSTRUCTIONS FOR FOUR VIDEOS ON</w:t>
      </w:r>
      <w:bookmarkEnd w:id="0"/>
    </w:p>
    <w:p w:rsidR="004F6E46" w:rsidRPr="00E9422B" w:rsidRDefault="00E9422B" w:rsidP="00E9422B">
      <w:pPr>
        <w:tabs>
          <w:tab w:val="left" w:pos="709"/>
        </w:tabs>
        <w:spacing w:after="0" w:line="240" w:lineRule="auto"/>
        <w:ind w:firstLine="709"/>
        <w:rPr>
          <w:rFonts w:ascii="Times New Roman" w:eastAsia="Times New Roman" w:hAnsi="Times New Roman" w:cs="Times New Roman"/>
          <w:bCs/>
          <w:sz w:val="28"/>
          <w:szCs w:val="28"/>
          <w:lang w:val="en-US"/>
        </w:rPr>
      </w:pPr>
      <w:bookmarkStart w:id="1" w:name="bookmark1"/>
      <w:r w:rsidRPr="00E9422B">
        <w:rPr>
          <w:rFonts w:ascii="Times New Roman" w:eastAsia="Times New Roman" w:hAnsi="Times New Roman" w:cs="Times New Roman"/>
          <w:bCs/>
          <w:sz w:val="28"/>
          <w:szCs w:val="28"/>
          <w:lang w:val="en-US"/>
        </w:rPr>
        <w:t>BEDSIDE CARDIOLOGY</w:t>
      </w:r>
      <w:bookmarkEnd w:id="1"/>
    </w:p>
    <w:p w:rsidR="00E9422B" w:rsidRPr="00E9422B" w:rsidRDefault="00E9422B" w:rsidP="00E9422B">
      <w:pPr>
        <w:tabs>
          <w:tab w:val="left" w:pos="709"/>
        </w:tabs>
        <w:spacing w:after="0" w:line="240" w:lineRule="auto"/>
        <w:ind w:firstLine="709"/>
        <w:rPr>
          <w:rFonts w:ascii="Times New Roman" w:eastAsia="Times New Roman" w:hAnsi="Times New Roman" w:cs="Times New Roman"/>
          <w:bCs/>
          <w:sz w:val="28"/>
          <w:szCs w:val="28"/>
          <w:lang w:val="en-US"/>
        </w:rPr>
      </w:pPr>
    </w:p>
    <w:p w:rsidR="00E9422B" w:rsidRPr="00E9422B" w:rsidRDefault="00E9422B" w:rsidP="00E9422B">
      <w:pPr>
        <w:tabs>
          <w:tab w:val="left" w:pos="709"/>
        </w:tabs>
        <w:spacing w:after="0" w:line="240" w:lineRule="auto"/>
        <w:ind w:firstLine="709"/>
        <w:rPr>
          <w:rFonts w:ascii="Times New Roman" w:eastAsia="Times New Roman" w:hAnsi="Times New Roman" w:cs="Times New Roman"/>
          <w:sz w:val="28"/>
          <w:szCs w:val="28"/>
          <w:lang w:val="en-US" w:eastAsia="ru-RU"/>
        </w:rPr>
      </w:pPr>
      <w:proofErr w:type="spellStart"/>
      <w:r w:rsidRPr="00E9422B">
        <w:rPr>
          <w:rFonts w:ascii="Times New Roman" w:eastAsia="Times New Roman" w:hAnsi="Times New Roman" w:cs="Times New Roman"/>
          <w:sz w:val="28"/>
          <w:szCs w:val="28"/>
          <w:lang w:val="en-US"/>
        </w:rPr>
        <w:t>Jaypee's</w:t>
      </w:r>
      <w:proofErr w:type="spellEnd"/>
      <w:r w:rsidRPr="00E9422B">
        <w:rPr>
          <w:rFonts w:ascii="Times New Roman" w:eastAsia="Times New Roman" w:hAnsi="Times New Roman" w:cs="Times New Roman"/>
          <w:sz w:val="28"/>
          <w:szCs w:val="28"/>
          <w:lang w:val="en-US"/>
        </w:rPr>
        <w:t xml:space="preserve"> Video Atlas of </w:t>
      </w:r>
      <w:r w:rsidRPr="00E9422B">
        <w:rPr>
          <w:rFonts w:ascii="Times New Roman" w:eastAsia="Times New Roman" w:hAnsi="Times New Roman" w:cs="Times New Roman"/>
          <w:bCs/>
          <w:sz w:val="28"/>
          <w:szCs w:val="28"/>
          <w:lang w:val="en-US"/>
        </w:rPr>
        <w:t>Bedside Cardiology</w:t>
      </w:r>
    </w:p>
    <w:p w:rsidR="00E9422B" w:rsidRPr="00E9422B" w:rsidRDefault="00E9422B" w:rsidP="00E9422B">
      <w:pPr>
        <w:tabs>
          <w:tab w:val="left" w:pos="709"/>
        </w:tabs>
        <w:spacing w:after="0" w:line="240" w:lineRule="auto"/>
        <w:ind w:firstLine="709"/>
        <w:jc w:val="both"/>
        <w:rPr>
          <w:rFonts w:ascii="Times New Roman" w:eastAsia="Times New Roman" w:hAnsi="Times New Roman" w:cs="Times New Roman"/>
          <w:sz w:val="28"/>
          <w:szCs w:val="28"/>
          <w:lang w:val="en-US" w:eastAsia="ru-RU"/>
        </w:rPr>
      </w:pPr>
      <w:r w:rsidRPr="00E9422B">
        <w:rPr>
          <w:rFonts w:ascii="Times New Roman" w:eastAsia="Times New Roman" w:hAnsi="Times New Roman" w:cs="Times New Roman"/>
          <w:sz w:val="28"/>
          <w:szCs w:val="28"/>
          <w:lang w:val="en-US"/>
        </w:rPr>
        <w:t>Two State-of-the-Art CDs with Four Procedures</w:t>
      </w:r>
    </w:p>
    <w:p w:rsidR="00E9422B" w:rsidRPr="00E9422B" w:rsidRDefault="00E9422B" w:rsidP="00E9422B">
      <w:pPr>
        <w:numPr>
          <w:ilvl w:val="0"/>
          <w:numId w:val="1"/>
        </w:numPr>
        <w:tabs>
          <w:tab w:val="left" w:pos="214"/>
          <w:tab w:val="left" w:pos="709"/>
        </w:tabs>
        <w:spacing w:after="0" w:line="240" w:lineRule="auto"/>
        <w:ind w:firstLine="709"/>
        <w:rPr>
          <w:rFonts w:ascii="Times New Roman" w:eastAsia="Times New Roman" w:hAnsi="Times New Roman" w:cs="Times New Roman"/>
          <w:sz w:val="28"/>
          <w:szCs w:val="28"/>
          <w:lang w:val="en-US"/>
        </w:rPr>
      </w:pPr>
      <w:r w:rsidRPr="00E9422B">
        <w:rPr>
          <w:rFonts w:ascii="Times New Roman" w:eastAsia="Times New Roman" w:hAnsi="Times New Roman" w:cs="Times New Roman"/>
          <w:sz w:val="28"/>
          <w:szCs w:val="28"/>
          <w:lang w:val="en-US"/>
        </w:rPr>
        <w:t>Useful practical tips on the detailed clinical bedside evaluation of a patient with heart disease</w:t>
      </w:r>
    </w:p>
    <w:p w:rsidR="00E9422B" w:rsidRPr="00E9422B" w:rsidRDefault="00E9422B" w:rsidP="00E9422B">
      <w:pPr>
        <w:numPr>
          <w:ilvl w:val="0"/>
          <w:numId w:val="1"/>
        </w:numPr>
        <w:tabs>
          <w:tab w:val="left" w:pos="214"/>
          <w:tab w:val="left" w:pos="709"/>
        </w:tabs>
        <w:spacing w:after="0" w:line="240" w:lineRule="auto"/>
        <w:ind w:firstLine="709"/>
        <w:rPr>
          <w:rFonts w:ascii="Times New Roman" w:eastAsia="Times New Roman" w:hAnsi="Times New Roman" w:cs="Times New Roman"/>
          <w:sz w:val="28"/>
          <w:szCs w:val="28"/>
          <w:lang w:val="en-US"/>
        </w:rPr>
      </w:pPr>
      <w:r w:rsidRPr="00E9422B">
        <w:rPr>
          <w:rFonts w:ascii="Times New Roman" w:eastAsia="Times New Roman" w:hAnsi="Times New Roman" w:cs="Times New Roman"/>
          <w:sz w:val="28"/>
          <w:szCs w:val="28"/>
          <w:lang w:val="en-US"/>
        </w:rPr>
        <w:t>Excellent video-depiction of general physical examination, and cardiac inspection and palpation</w:t>
      </w:r>
    </w:p>
    <w:p w:rsidR="00E9422B" w:rsidRPr="00E9422B" w:rsidRDefault="00E9422B" w:rsidP="00E9422B">
      <w:pPr>
        <w:numPr>
          <w:ilvl w:val="0"/>
          <w:numId w:val="1"/>
        </w:numPr>
        <w:tabs>
          <w:tab w:val="left" w:pos="214"/>
          <w:tab w:val="left" w:pos="709"/>
        </w:tabs>
        <w:spacing w:after="0" w:line="240" w:lineRule="auto"/>
        <w:ind w:firstLine="709"/>
        <w:rPr>
          <w:rFonts w:ascii="Times New Roman" w:eastAsia="Times New Roman" w:hAnsi="Times New Roman" w:cs="Times New Roman"/>
          <w:sz w:val="28"/>
          <w:szCs w:val="28"/>
          <w:lang w:val="en-US"/>
        </w:rPr>
      </w:pPr>
      <w:r w:rsidRPr="00E9422B">
        <w:rPr>
          <w:rFonts w:ascii="Times New Roman" w:eastAsia="Times New Roman" w:hAnsi="Times New Roman" w:cs="Times New Roman"/>
          <w:sz w:val="28"/>
          <w:szCs w:val="28"/>
          <w:lang w:val="en-US"/>
        </w:rPr>
        <w:t>High-quality audio-recording of the various heart sounds and murmurs heard on auscultation</w:t>
      </w:r>
    </w:p>
    <w:p w:rsidR="00E9422B" w:rsidRPr="00E9422B" w:rsidRDefault="00E9422B" w:rsidP="00E9422B">
      <w:pPr>
        <w:numPr>
          <w:ilvl w:val="0"/>
          <w:numId w:val="1"/>
        </w:numPr>
        <w:tabs>
          <w:tab w:val="left" w:pos="214"/>
          <w:tab w:val="left" w:pos="709"/>
        </w:tabs>
        <w:spacing w:after="0" w:line="240" w:lineRule="auto"/>
        <w:ind w:firstLine="709"/>
        <w:rPr>
          <w:rFonts w:ascii="Times New Roman" w:eastAsia="Times New Roman" w:hAnsi="Times New Roman" w:cs="Times New Roman"/>
          <w:sz w:val="28"/>
          <w:szCs w:val="28"/>
          <w:lang w:val="en-US"/>
        </w:rPr>
      </w:pPr>
      <w:r w:rsidRPr="00E9422B">
        <w:rPr>
          <w:rFonts w:ascii="Times New Roman" w:eastAsia="Times New Roman" w:hAnsi="Times New Roman" w:cs="Times New Roman"/>
          <w:sz w:val="28"/>
          <w:szCs w:val="28"/>
          <w:lang w:val="en-US"/>
        </w:rPr>
        <w:t>Practical step-by-step demonstration of how to record an ECG and how to perform an ECHO.</w:t>
      </w:r>
    </w:p>
    <w:p w:rsidR="00E9422B" w:rsidRPr="00E9422B" w:rsidRDefault="00E9422B" w:rsidP="00E9422B">
      <w:pPr>
        <w:tabs>
          <w:tab w:val="left" w:pos="709"/>
        </w:tabs>
        <w:spacing w:after="0" w:line="240" w:lineRule="auto"/>
        <w:ind w:firstLine="709"/>
        <w:rPr>
          <w:rFonts w:ascii="Times New Roman" w:hAnsi="Times New Roman" w:cs="Times New Roman"/>
          <w:sz w:val="28"/>
          <w:szCs w:val="28"/>
          <w:lang w:val="en-US"/>
        </w:rPr>
      </w:pPr>
    </w:p>
    <w:p w:rsidR="00E9422B" w:rsidRPr="00E9422B" w:rsidRDefault="00E9422B" w:rsidP="00E9422B">
      <w:pPr>
        <w:tabs>
          <w:tab w:val="left" w:pos="709"/>
        </w:tabs>
        <w:spacing w:after="0" w:line="240" w:lineRule="auto"/>
        <w:ind w:firstLine="709"/>
        <w:jc w:val="both"/>
        <w:rPr>
          <w:rFonts w:ascii="Times New Roman" w:eastAsia="Times New Roman" w:hAnsi="Times New Roman" w:cs="Times New Roman"/>
          <w:sz w:val="28"/>
          <w:szCs w:val="28"/>
          <w:lang w:val="en-US" w:eastAsia="ru-RU"/>
        </w:rPr>
      </w:pPr>
      <w:r w:rsidRPr="00E9422B">
        <w:rPr>
          <w:rFonts w:ascii="Times New Roman" w:eastAsia="Times New Roman" w:hAnsi="Times New Roman" w:cs="Times New Roman"/>
          <w:bCs/>
          <w:sz w:val="28"/>
          <w:szCs w:val="28"/>
          <w:lang w:val="en-US"/>
        </w:rPr>
        <w:t>CD CONTENTS</w:t>
      </w:r>
    </w:p>
    <w:p w:rsidR="00E9422B" w:rsidRPr="00E9422B" w:rsidRDefault="00E9422B" w:rsidP="00E9422B">
      <w:pPr>
        <w:keepNext/>
        <w:keepLines/>
        <w:numPr>
          <w:ilvl w:val="0"/>
          <w:numId w:val="1"/>
        </w:numPr>
        <w:tabs>
          <w:tab w:val="left" w:pos="229"/>
          <w:tab w:val="left" w:pos="709"/>
        </w:tabs>
        <w:spacing w:after="0" w:line="240" w:lineRule="auto"/>
        <w:ind w:firstLine="709"/>
        <w:outlineLvl w:val="3"/>
        <w:rPr>
          <w:rFonts w:ascii="Times New Roman" w:eastAsia="Times New Roman" w:hAnsi="Times New Roman" w:cs="Times New Roman"/>
          <w:sz w:val="28"/>
          <w:szCs w:val="28"/>
          <w:lang w:val="en-US"/>
        </w:rPr>
      </w:pPr>
      <w:r w:rsidRPr="00E9422B">
        <w:rPr>
          <w:rFonts w:ascii="Times New Roman" w:eastAsia="Times New Roman" w:hAnsi="Times New Roman" w:cs="Times New Roman"/>
          <w:sz w:val="28"/>
          <w:szCs w:val="28"/>
          <w:lang w:val="en-US"/>
        </w:rPr>
        <w:t>Clinical Examination of the Cardiovascular System</w:t>
      </w:r>
    </w:p>
    <w:p w:rsidR="00E9422B" w:rsidRPr="00E9422B" w:rsidRDefault="00E9422B" w:rsidP="00E9422B">
      <w:pPr>
        <w:keepNext/>
        <w:keepLines/>
        <w:numPr>
          <w:ilvl w:val="0"/>
          <w:numId w:val="1"/>
        </w:numPr>
        <w:tabs>
          <w:tab w:val="left" w:pos="224"/>
          <w:tab w:val="left" w:pos="709"/>
        </w:tabs>
        <w:spacing w:after="0" w:line="240" w:lineRule="auto"/>
        <w:ind w:firstLine="709"/>
        <w:outlineLvl w:val="3"/>
        <w:rPr>
          <w:rFonts w:ascii="Times New Roman" w:eastAsia="Times New Roman" w:hAnsi="Times New Roman" w:cs="Times New Roman"/>
          <w:sz w:val="28"/>
          <w:szCs w:val="28"/>
          <w:lang w:val="en-US"/>
        </w:rPr>
      </w:pPr>
      <w:bookmarkStart w:id="2" w:name="bookmark2"/>
      <w:r w:rsidRPr="00E9422B">
        <w:rPr>
          <w:rFonts w:ascii="Times New Roman" w:eastAsia="Times New Roman" w:hAnsi="Times New Roman" w:cs="Times New Roman"/>
          <w:sz w:val="28"/>
          <w:szCs w:val="28"/>
          <w:lang w:val="en-US"/>
        </w:rPr>
        <w:t>Auscultation of the Heart for Sounds and Murmurs</w:t>
      </w:r>
      <w:bookmarkEnd w:id="2"/>
    </w:p>
    <w:p w:rsidR="00E9422B" w:rsidRPr="00E9422B" w:rsidRDefault="00E9422B" w:rsidP="00E9422B">
      <w:pPr>
        <w:keepNext/>
        <w:keepLines/>
        <w:numPr>
          <w:ilvl w:val="0"/>
          <w:numId w:val="1"/>
        </w:numPr>
        <w:tabs>
          <w:tab w:val="left" w:pos="214"/>
          <w:tab w:val="left" w:pos="709"/>
        </w:tabs>
        <w:spacing w:after="0" w:line="240" w:lineRule="auto"/>
        <w:ind w:firstLine="709"/>
        <w:outlineLvl w:val="3"/>
        <w:rPr>
          <w:rFonts w:ascii="Times New Roman" w:eastAsia="Times New Roman" w:hAnsi="Times New Roman" w:cs="Times New Roman"/>
          <w:sz w:val="28"/>
          <w:szCs w:val="28"/>
          <w:lang w:val="en-US"/>
        </w:rPr>
      </w:pPr>
      <w:bookmarkStart w:id="3" w:name="bookmark3"/>
      <w:r w:rsidRPr="00E9422B">
        <w:rPr>
          <w:rFonts w:ascii="Times New Roman" w:eastAsia="Times New Roman" w:hAnsi="Times New Roman" w:cs="Times New Roman"/>
          <w:sz w:val="28"/>
          <w:szCs w:val="28"/>
          <w:lang w:val="en-US"/>
        </w:rPr>
        <w:t>The Technique of Recording an Electrocardiogram</w:t>
      </w:r>
      <w:bookmarkEnd w:id="3"/>
    </w:p>
    <w:p w:rsidR="00E9422B" w:rsidRPr="00E9422B" w:rsidRDefault="00E9422B" w:rsidP="00E9422B">
      <w:pPr>
        <w:keepNext/>
        <w:keepLines/>
        <w:numPr>
          <w:ilvl w:val="0"/>
          <w:numId w:val="1"/>
        </w:numPr>
        <w:tabs>
          <w:tab w:val="left" w:pos="214"/>
          <w:tab w:val="left" w:pos="709"/>
        </w:tabs>
        <w:spacing w:after="0" w:line="240" w:lineRule="auto"/>
        <w:ind w:firstLine="709"/>
        <w:outlineLvl w:val="3"/>
        <w:rPr>
          <w:rFonts w:ascii="Times New Roman" w:eastAsia="Times New Roman" w:hAnsi="Times New Roman" w:cs="Times New Roman"/>
          <w:sz w:val="28"/>
          <w:szCs w:val="28"/>
          <w:lang w:val="en-US"/>
        </w:rPr>
      </w:pPr>
      <w:bookmarkStart w:id="4" w:name="bookmark4"/>
      <w:r w:rsidRPr="00E9422B">
        <w:rPr>
          <w:rFonts w:ascii="Times New Roman" w:eastAsia="Times New Roman" w:hAnsi="Times New Roman" w:cs="Times New Roman"/>
          <w:sz w:val="28"/>
          <w:szCs w:val="28"/>
          <w:lang w:val="en-US"/>
        </w:rPr>
        <w:t>The Technique of Performing an Echocardiogram</w:t>
      </w:r>
      <w:bookmarkEnd w:id="4"/>
    </w:p>
    <w:p w:rsidR="00E9422B" w:rsidRPr="00E9422B" w:rsidRDefault="00E9422B" w:rsidP="00E9422B">
      <w:pPr>
        <w:tabs>
          <w:tab w:val="left" w:pos="709"/>
        </w:tabs>
        <w:spacing w:after="0" w:line="240" w:lineRule="auto"/>
        <w:ind w:firstLine="709"/>
        <w:rPr>
          <w:rFonts w:ascii="Times New Roman" w:hAnsi="Times New Roman" w:cs="Times New Roman"/>
          <w:sz w:val="28"/>
          <w:szCs w:val="28"/>
          <w:lang w:val="en-US"/>
        </w:rPr>
      </w:pPr>
    </w:p>
    <w:p w:rsidR="00E9422B" w:rsidRPr="00E9422B" w:rsidRDefault="00E9422B" w:rsidP="00E9422B">
      <w:pPr>
        <w:tabs>
          <w:tab w:val="left" w:pos="709"/>
        </w:tabs>
        <w:spacing w:after="0" w:line="240" w:lineRule="auto"/>
        <w:ind w:firstLine="709"/>
        <w:rPr>
          <w:rFonts w:ascii="Times New Roman" w:hAnsi="Times New Roman" w:cs="Times New Roman"/>
          <w:sz w:val="28"/>
          <w:szCs w:val="28"/>
          <w:lang w:val="en-US"/>
        </w:rPr>
      </w:pPr>
      <w:r w:rsidRPr="00E9422B">
        <w:rPr>
          <w:rFonts w:ascii="Times New Roman" w:hAnsi="Times New Roman" w:cs="Times New Roman"/>
          <w:sz w:val="28"/>
          <w:szCs w:val="28"/>
          <w:lang w:val="en-US"/>
        </w:rPr>
        <w:br w:type="page"/>
      </w:r>
    </w:p>
    <w:p w:rsidR="00E9422B" w:rsidRPr="00E9422B" w:rsidRDefault="00E9422B" w:rsidP="00E9422B">
      <w:pPr>
        <w:tabs>
          <w:tab w:val="left" w:pos="709"/>
        </w:tabs>
        <w:spacing w:after="0" w:line="240" w:lineRule="auto"/>
        <w:ind w:firstLine="709"/>
        <w:jc w:val="center"/>
        <w:rPr>
          <w:rFonts w:ascii="Times New Roman" w:eastAsia="Times New Roman" w:hAnsi="Times New Roman" w:cs="Times New Roman"/>
          <w:b/>
          <w:sz w:val="28"/>
          <w:szCs w:val="28"/>
          <w:u w:val="single"/>
          <w:lang w:val="en-US"/>
        </w:rPr>
      </w:pPr>
      <w:r w:rsidRPr="00E9422B">
        <w:rPr>
          <w:rFonts w:ascii="Times New Roman" w:eastAsia="Times New Roman" w:hAnsi="Times New Roman" w:cs="Times New Roman"/>
          <w:b/>
          <w:sz w:val="28"/>
          <w:szCs w:val="28"/>
          <w:u w:val="single"/>
          <w:lang w:val="en-US"/>
        </w:rPr>
        <w:lastRenderedPageBreak/>
        <w:t>Psychiatric and behavioral disorders</w:t>
      </w:r>
    </w:p>
    <w:p w:rsidR="00E9422B" w:rsidRDefault="00E9422B" w:rsidP="00E9422B">
      <w:pPr>
        <w:tabs>
          <w:tab w:val="left" w:pos="709"/>
        </w:tabs>
        <w:spacing w:after="0" w:line="240" w:lineRule="auto"/>
        <w:ind w:firstLine="709"/>
        <w:rPr>
          <w:rFonts w:ascii="Times New Roman" w:eastAsia="Times New Roman" w:hAnsi="Times New Roman" w:cs="Times New Roman"/>
          <w:sz w:val="28"/>
          <w:szCs w:val="28"/>
          <w:lang w:val="en-US"/>
        </w:rPr>
      </w:pPr>
    </w:p>
    <w:p w:rsidR="00E9422B" w:rsidRPr="00E9422B" w:rsidRDefault="00E9422B" w:rsidP="00E9422B">
      <w:pPr>
        <w:tabs>
          <w:tab w:val="left" w:pos="709"/>
        </w:tabs>
        <w:spacing w:after="0" w:line="240" w:lineRule="auto"/>
        <w:ind w:firstLine="709"/>
        <w:rPr>
          <w:rFonts w:ascii="Times New Roman" w:eastAsia="Times New Roman" w:hAnsi="Times New Roman" w:cs="Times New Roman"/>
          <w:sz w:val="28"/>
          <w:szCs w:val="28"/>
          <w:lang w:val="en-US" w:eastAsia="ru-RU"/>
        </w:rPr>
      </w:pPr>
      <w:r w:rsidRPr="00E9422B">
        <w:rPr>
          <w:rFonts w:ascii="Times New Roman" w:eastAsia="Times New Roman" w:hAnsi="Times New Roman" w:cs="Times New Roman"/>
          <w:sz w:val="28"/>
          <w:szCs w:val="28"/>
          <w:lang w:val="en-US"/>
        </w:rPr>
        <w:t>Fully revised, this new edition reviews the most up-to-date and clinically relevant information on the mental health and behavioral problems of people with intellectual, developmental, and learning disabilities, also previously known as mental retardation.</w:t>
      </w:r>
    </w:p>
    <w:p w:rsidR="00E9422B" w:rsidRPr="00E9422B" w:rsidRDefault="00E9422B" w:rsidP="00E9422B">
      <w:pPr>
        <w:tabs>
          <w:tab w:val="left" w:pos="709"/>
        </w:tabs>
        <w:spacing w:after="0" w:line="240" w:lineRule="auto"/>
        <w:ind w:firstLine="709"/>
        <w:rPr>
          <w:rFonts w:ascii="Times New Roman" w:eastAsia="Times New Roman" w:hAnsi="Times New Roman" w:cs="Times New Roman"/>
          <w:sz w:val="28"/>
          <w:szCs w:val="28"/>
          <w:lang w:val="en-US" w:eastAsia="ru-RU"/>
        </w:rPr>
      </w:pPr>
      <w:r w:rsidRPr="00E9422B">
        <w:rPr>
          <w:rFonts w:ascii="Times New Roman" w:eastAsia="Times New Roman" w:hAnsi="Times New Roman" w:cs="Times New Roman"/>
          <w:sz w:val="28"/>
          <w:szCs w:val="28"/>
          <w:lang w:val="en-US"/>
        </w:rPr>
        <w:t xml:space="preserve">Providing the latest evidence base from the literature and embracing clinical experience, it covers the essential facts and concepts relating to coexisting medical and psychiatric disorders, with new and updated chapters on mental health and epilepsy, schizophrenia spectrum disorders, personality disorders, and mental health problems in people with autism and related disorders. The disorder-based chapters are complemented by chapters on </w:t>
      </w:r>
      <w:proofErr w:type="spellStart"/>
      <w:r w:rsidRPr="00E9422B">
        <w:rPr>
          <w:rFonts w:ascii="Times New Roman" w:eastAsia="Times New Roman" w:hAnsi="Times New Roman" w:cs="Times New Roman"/>
          <w:sz w:val="28"/>
          <w:szCs w:val="28"/>
          <w:lang w:val="en-US"/>
        </w:rPr>
        <w:t>carer</w:t>
      </w:r>
      <w:proofErr w:type="spellEnd"/>
      <w:r w:rsidRPr="00E9422B">
        <w:rPr>
          <w:rFonts w:ascii="Times New Roman" w:eastAsia="Times New Roman" w:hAnsi="Times New Roman" w:cs="Times New Roman"/>
          <w:sz w:val="28"/>
          <w:szCs w:val="28"/>
          <w:lang w:val="en-US"/>
        </w:rPr>
        <w:t xml:space="preserve"> and family perspectives, possible future developments, and contributions highlighting the principles of assessment, management, and services from global and historical perspectives.</w:t>
      </w:r>
    </w:p>
    <w:p w:rsidR="00E9422B" w:rsidRPr="00E9422B" w:rsidRDefault="00E9422B" w:rsidP="00E9422B">
      <w:pPr>
        <w:tabs>
          <w:tab w:val="left" w:pos="709"/>
        </w:tabs>
        <w:spacing w:after="0" w:line="240" w:lineRule="auto"/>
        <w:ind w:firstLine="709"/>
        <w:rPr>
          <w:rFonts w:ascii="Times New Roman" w:eastAsia="Times New Roman" w:hAnsi="Times New Roman" w:cs="Times New Roman"/>
          <w:sz w:val="28"/>
          <w:szCs w:val="28"/>
          <w:lang w:val="en-US" w:eastAsia="ru-RU"/>
        </w:rPr>
      </w:pPr>
      <w:r w:rsidRPr="00E9422B">
        <w:rPr>
          <w:rFonts w:ascii="Times New Roman" w:eastAsia="Times New Roman" w:hAnsi="Times New Roman" w:cs="Times New Roman"/>
          <w:sz w:val="28"/>
          <w:szCs w:val="28"/>
          <w:lang w:val="en-US"/>
        </w:rPr>
        <w:t>This is essential hands-on practical advice for psychiatrists, psychologists, and all other mental health professionals, including nurses, therapists, social workers, managers, service providers, and commissioners.</w:t>
      </w:r>
    </w:p>
    <w:p w:rsidR="00E9422B" w:rsidRPr="00E9422B" w:rsidRDefault="00E9422B" w:rsidP="00E9422B">
      <w:pPr>
        <w:tabs>
          <w:tab w:val="left" w:pos="709"/>
        </w:tabs>
        <w:spacing w:after="0" w:line="240" w:lineRule="auto"/>
        <w:ind w:firstLine="709"/>
        <w:rPr>
          <w:rFonts w:ascii="Times New Roman" w:eastAsia="Times New Roman" w:hAnsi="Times New Roman" w:cs="Times New Roman"/>
          <w:sz w:val="28"/>
          <w:szCs w:val="28"/>
          <w:lang w:val="en-US" w:eastAsia="ru-RU"/>
        </w:rPr>
      </w:pPr>
      <w:r w:rsidRPr="00E9422B">
        <w:rPr>
          <w:rFonts w:ascii="Times New Roman" w:eastAsia="Times New Roman" w:hAnsi="Times New Roman" w:cs="Times New Roman"/>
          <w:bCs/>
          <w:sz w:val="28"/>
          <w:szCs w:val="28"/>
          <w:lang w:val="en-US"/>
        </w:rPr>
        <w:t xml:space="preserve">Colin </w:t>
      </w:r>
      <w:proofErr w:type="spellStart"/>
      <w:r w:rsidRPr="00E9422B">
        <w:rPr>
          <w:rFonts w:ascii="Times New Roman" w:eastAsia="Times New Roman" w:hAnsi="Times New Roman" w:cs="Times New Roman"/>
          <w:bCs/>
          <w:sz w:val="28"/>
          <w:szCs w:val="28"/>
          <w:lang w:val="en-US"/>
        </w:rPr>
        <w:t>Hemmings</w:t>
      </w:r>
      <w:proofErr w:type="spellEnd"/>
      <w:r w:rsidRPr="00E9422B">
        <w:rPr>
          <w:rFonts w:ascii="Times New Roman" w:eastAsia="Times New Roman" w:hAnsi="Times New Roman" w:cs="Times New Roman"/>
          <w:sz w:val="28"/>
          <w:szCs w:val="28"/>
          <w:lang w:val="en-US"/>
        </w:rPr>
        <w:t xml:space="preserve"> is Consultant Psychiatrist in Intellectual Disabilities at the </w:t>
      </w:r>
      <w:proofErr w:type="spellStart"/>
      <w:r w:rsidRPr="00E9422B">
        <w:rPr>
          <w:rFonts w:ascii="Times New Roman" w:eastAsia="Times New Roman" w:hAnsi="Times New Roman" w:cs="Times New Roman"/>
          <w:sz w:val="28"/>
          <w:szCs w:val="28"/>
          <w:lang w:val="en-US"/>
        </w:rPr>
        <w:t>Maudsley</w:t>
      </w:r>
      <w:proofErr w:type="spellEnd"/>
      <w:r w:rsidRPr="00E9422B">
        <w:rPr>
          <w:rFonts w:ascii="Times New Roman" w:eastAsia="Times New Roman" w:hAnsi="Times New Roman" w:cs="Times New Roman"/>
          <w:sz w:val="28"/>
          <w:szCs w:val="28"/>
          <w:lang w:val="en-US"/>
        </w:rPr>
        <w:t xml:space="preserve"> Hospital, London, UK.</w:t>
      </w:r>
    </w:p>
    <w:p w:rsidR="00E9422B" w:rsidRPr="00E9422B" w:rsidRDefault="00E9422B" w:rsidP="00E9422B">
      <w:pPr>
        <w:tabs>
          <w:tab w:val="left" w:pos="709"/>
        </w:tabs>
        <w:spacing w:after="0" w:line="240" w:lineRule="auto"/>
        <w:ind w:firstLine="709"/>
        <w:jc w:val="both"/>
        <w:rPr>
          <w:rFonts w:ascii="Times New Roman" w:eastAsia="Times New Roman" w:hAnsi="Times New Roman" w:cs="Times New Roman"/>
          <w:sz w:val="28"/>
          <w:szCs w:val="28"/>
          <w:lang w:val="en-US" w:eastAsia="ru-RU"/>
        </w:rPr>
      </w:pPr>
      <w:r w:rsidRPr="00E9422B">
        <w:rPr>
          <w:rFonts w:ascii="Times New Roman" w:eastAsia="Times New Roman" w:hAnsi="Times New Roman" w:cs="Times New Roman"/>
          <w:bCs/>
          <w:sz w:val="28"/>
          <w:szCs w:val="28"/>
          <w:lang w:val="en-US"/>
        </w:rPr>
        <w:t xml:space="preserve">Nick </w:t>
      </w:r>
      <w:proofErr w:type="spellStart"/>
      <w:r w:rsidRPr="00E9422B">
        <w:rPr>
          <w:rFonts w:ascii="Times New Roman" w:eastAsia="Times New Roman" w:hAnsi="Times New Roman" w:cs="Times New Roman"/>
          <w:bCs/>
          <w:sz w:val="28"/>
          <w:szCs w:val="28"/>
          <w:lang w:val="en-US"/>
        </w:rPr>
        <w:t>Bouras</w:t>
      </w:r>
      <w:proofErr w:type="spellEnd"/>
      <w:r w:rsidRPr="00E9422B">
        <w:rPr>
          <w:rFonts w:ascii="Times New Roman" w:eastAsia="Times New Roman" w:hAnsi="Times New Roman" w:cs="Times New Roman"/>
          <w:sz w:val="28"/>
          <w:szCs w:val="28"/>
          <w:lang w:val="en-US"/>
        </w:rPr>
        <w:t xml:space="preserve"> is Emeritus Professor of Psychiatry at King's College London Institute of Psychiatry, Psychology and Neuroscience, and </w:t>
      </w:r>
      <w:proofErr w:type="spellStart"/>
      <w:r w:rsidRPr="00E9422B">
        <w:rPr>
          <w:rFonts w:ascii="Times New Roman" w:eastAsia="Times New Roman" w:hAnsi="Times New Roman" w:cs="Times New Roman"/>
          <w:sz w:val="28"/>
          <w:szCs w:val="28"/>
          <w:lang w:val="en-US"/>
        </w:rPr>
        <w:t>Programme</w:t>
      </w:r>
      <w:proofErr w:type="spellEnd"/>
      <w:r w:rsidRPr="00E9422B">
        <w:rPr>
          <w:rFonts w:ascii="Times New Roman" w:eastAsia="Times New Roman" w:hAnsi="Times New Roman" w:cs="Times New Roman"/>
          <w:sz w:val="28"/>
          <w:szCs w:val="28"/>
          <w:lang w:val="en-US"/>
        </w:rPr>
        <w:t xml:space="preserve"> Director of </w:t>
      </w:r>
      <w:proofErr w:type="spellStart"/>
      <w:r w:rsidRPr="00E9422B">
        <w:rPr>
          <w:rFonts w:ascii="Times New Roman" w:eastAsia="Times New Roman" w:hAnsi="Times New Roman" w:cs="Times New Roman"/>
          <w:sz w:val="28"/>
          <w:szCs w:val="28"/>
          <w:lang w:val="en-US"/>
        </w:rPr>
        <w:t>Maudsley</w:t>
      </w:r>
      <w:proofErr w:type="spellEnd"/>
      <w:r w:rsidRPr="00E9422B">
        <w:rPr>
          <w:rFonts w:ascii="Times New Roman" w:eastAsia="Times New Roman" w:hAnsi="Times New Roman" w:cs="Times New Roman"/>
          <w:sz w:val="28"/>
          <w:szCs w:val="28"/>
          <w:lang w:val="en-US"/>
        </w:rPr>
        <w:t xml:space="preserve"> International, London, UK.</w:t>
      </w:r>
    </w:p>
    <w:p w:rsidR="00E9422B" w:rsidRPr="00E9422B" w:rsidRDefault="00E9422B" w:rsidP="00E9422B">
      <w:pPr>
        <w:tabs>
          <w:tab w:val="left" w:pos="709"/>
        </w:tabs>
        <w:spacing w:after="0" w:line="240" w:lineRule="auto"/>
        <w:ind w:firstLine="709"/>
        <w:rPr>
          <w:rFonts w:ascii="Times New Roman" w:hAnsi="Times New Roman" w:cs="Times New Roman"/>
          <w:sz w:val="28"/>
          <w:szCs w:val="28"/>
          <w:lang w:val="en-US"/>
        </w:rPr>
      </w:pPr>
      <w:r w:rsidRPr="00E9422B">
        <w:rPr>
          <w:rFonts w:ascii="Times New Roman" w:hAnsi="Times New Roman" w:cs="Times New Roman"/>
          <w:sz w:val="28"/>
          <w:szCs w:val="28"/>
          <w:lang w:val="en-US"/>
        </w:rPr>
        <w:br w:type="page"/>
      </w:r>
    </w:p>
    <w:p w:rsidR="00E9422B" w:rsidRPr="00E9422B" w:rsidRDefault="00E9422B" w:rsidP="00E9422B">
      <w:pPr>
        <w:tabs>
          <w:tab w:val="left" w:pos="709"/>
        </w:tabs>
        <w:spacing w:after="0" w:line="240" w:lineRule="auto"/>
        <w:ind w:firstLine="709"/>
        <w:jc w:val="center"/>
        <w:rPr>
          <w:rFonts w:ascii="Times New Roman" w:eastAsia="Times New Roman" w:hAnsi="Times New Roman" w:cs="Times New Roman"/>
          <w:b/>
          <w:sz w:val="28"/>
          <w:szCs w:val="28"/>
          <w:u w:val="single"/>
          <w:lang w:val="en-US"/>
        </w:rPr>
      </w:pPr>
      <w:r w:rsidRPr="00E9422B">
        <w:rPr>
          <w:rFonts w:ascii="Times New Roman" w:eastAsia="Times New Roman" w:hAnsi="Times New Roman" w:cs="Times New Roman"/>
          <w:b/>
          <w:sz w:val="28"/>
          <w:szCs w:val="28"/>
          <w:u w:val="single"/>
          <w:lang w:val="en-US"/>
        </w:rPr>
        <w:lastRenderedPageBreak/>
        <w:t>Child psychopathology</w:t>
      </w:r>
    </w:p>
    <w:p w:rsidR="00E9422B" w:rsidRDefault="00E9422B" w:rsidP="00E9422B">
      <w:pPr>
        <w:tabs>
          <w:tab w:val="left" w:pos="709"/>
        </w:tabs>
        <w:spacing w:after="0" w:line="240" w:lineRule="auto"/>
        <w:ind w:firstLine="709"/>
        <w:rPr>
          <w:rFonts w:ascii="Times New Roman" w:eastAsia="Times New Roman" w:hAnsi="Times New Roman" w:cs="Times New Roman"/>
          <w:sz w:val="28"/>
          <w:szCs w:val="28"/>
          <w:lang w:val="en-US"/>
        </w:rPr>
      </w:pPr>
    </w:p>
    <w:p w:rsidR="00E9422B" w:rsidRPr="00E9422B" w:rsidRDefault="00E9422B" w:rsidP="00E9422B">
      <w:pPr>
        <w:tabs>
          <w:tab w:val="left" w:pos="709"/>
        </w:tabs>
        <w:spacing w:after="0" w:line="240" w:lineRule="auto"/>
        <w:ind w:firstLine="709"/>
        <w:rPr>
          <w:rFonts w:ascii="Times New Roman" w:eastAsia="Times New Roman" w:hAnsi="Times New Roman" w:cs="Times New Roman"/>
          <w:sz w:val="28"/>
          <w:szCs w:val="28"/>
          <w:lang w:val="en-US" w:eastAsia="ru-RU"/>
        </w:rPr>
      </w:pPr>
      <w:r w:rsidRPr="00E9422B">
        <w:rPr>
          <w:rFonts w:ascii="Times New Roman" w:eastAsia="Times New Roman" w:hAnsi="Times New Roman" w:cs="Times New Roman"/>
          <w:sz w:val="28"/>
          <w:szCs w:val="28"/>
          <w:lang w:val="en-US"/>
        </w:rPr>
        <w:t xml:space="preserve">For students of </w:t>
      </w:r>
      <w:bookmarkStart w:id="5" w:name="OLE_LINK1"/>
      <w:bookmarkStart w:id="6" w:name="OLE_LINK2"/>
      <w:r w:rsidRPr="00E9422B">
        <w:rPr>
          <w:rFonts w:ascii="Times New Roman" w:eastAsia="Times New Roman" w:hAnsi="Times New Roman" w:cs="Times New Roman"/>
          <w:sz w:val="28"/>
          <w:szCs w:val="28"/>
          <w:lang w:val="en-US"/>
        </w:rPr>
        <w:t>child psychopathology</w:t>
      </w:r>
      <w:bookmarkEnd w:id="5"/>
      <w:bookmarkEnd w:id="6"/>
      <w:r w:rsidRPr="00E9422B">
        <w:rPr>
          <w:rFonts w:ascii="Times New Roman" w:eastAsia="Times New Roman" w:hAnsi="Times New Roman" w:cs="Times New Roman"/>
          <w:sz w:val="28"/>
          <w:szCs w:val="28"/>
          <w:lang w:val="en-US"/>
        </w:rPr>
        <w:t xml:space="preserve">, this textbook covers the classification, causes, treatment and prevention of psychological disorders in the </w:t>
      </w:r>
      <w:proofErr w:type="spellStart"/>
      <w:r w:rsidRPr="00E9422B">
        <w:rPr>
          <w:rFonts w:ascii="Times New Roman" w:eastAsia="Times New Roman" w:hAnsi="Times New Roman" w:cs="Times New Roman"/>
          <w:sz w:val="28"/>
          <w:szCs w:val="28"/>
          <w:lang w:val="en-US"/>
        </w:rPr>
        <w:t>infantthrough</w:t>
      </w:r>
      <w:proofErr w:type="spellEnd"/>
      <w:r w:rsidRPr="00E9422B">
        <w:rPr>
          <w:rFonts w:ascii="Times New Roman" w:eastAsia="Times New Roman" w:hAnsi="Times New Roman" w:cs="Times New Roman"/>
          <w:sz w:val="28"/>
          <w:szCs w:val="28"/>
          <w:lang w:val="en-US"/>
        </w:rPr>
        <w:t xml:space="preserve"> the adolescent years.</w:t>
      </w:r>
    </w:p>
    <w:p w:rsidR="00E9422B" w:rsidRPr="00E9422B" w:rsidRDefault="00E9422B" w:rsidP="00E9422B">
      <w:pPr>
        <w:numPr>
          <w:ilvl w:val="0"/>
          <w:numId w:val="1"/>
        </w:numPr>
        <w:tabs>
          <w:tab w:val="left" w:pos="212"/>
          <w:tab w:val="left" w:pos="709"/>
        </w:tabs>
        <w:spacing w:after="0" w:line="240" w:lineRule="auto"/>
        <w:ind w:firstLine="709"/>
        <w:rPr>
          <w:rFonts w:ascii="Times New Roman" w:eastAsia="Times New Roman" w:hAnsi="Times New Roman" w:cs="Times New Roman"/>
          <w:sz w:val="28"/>
          <w:szCs w:val="28"/>
          <w:lang w:val="en-US"/>
        </w:rPr>
      </w:pPr>
      <w:r w:rsidRPr="00E9422B">
        <w:rPr>
          <w:rFonts w:ascii="Times New Roman" w:eastAsia="Times New Roman" w:hAnsi="Times New Roman" w:cs="Times New Roman"/>
          <w:sz w:val="28"/>
          <w:szCs w:val="28"/>
          <w:lang w:val="en-US"/>
        </w:rPr>
        <w:t>Includes the most up-to-date research and diagnostic codes</w:t>
      </w:r>
    </w:p>
    <w:p w:rsidR="00E9422B" w:rsidRPr="00E9422B" w:rsidRDefault="00E9422B" w:rsidP="00E9422B">
      <w:pPr>
        <w:numPr>
          <w:ilvl w:val="0"/>
          <w:numId w:val="1"/>
        </w:numPr>
        <w:tabs>
          <w:tab w:val="left" w:pos="207"/>
          <w:tab w:val="left" w:pos="709"/>
        </w:tabs>
        <w:spacing w:after="0" w:line="240" w:lineRule="auto"/>
        <w:ind w:firstLine="709"/>
        <w:rPr>
          <w:rFonts w:ascii="Times New Roman" w:eastAsia="Times New Roman" w:hAnsi="Times New Roman" w:cs="Times New Roman"/>
          <w:sz w:val="28"/>
          <w:szCs w:val="28"/>
          <w:lang w:val="en-US"/>
        </w:rPr>
      </w:pPr>
      <w:r w:rsidRPr="00E9422B">
        <w:rPr>
          <w:rFonts w:ascii="Times New Roman" w:eastAsia="Times New Roman" w:hAnsi="Times New Roman" w:cs="Times New Roman"/>
          <w:sz w:val="28"/>
          <w:szCs w:val="28"/>
          <w:lang w:val="en-US"/>
        </w:rPr>
        <w:t>Covers the empirical and practical aspects of child psychopathology, from the classification and causes of disorders to methods of assessment, intervention and treatment</w:t>
      </w:r>
    </w:p>
    <w:p w:rsidR="00E9422B" w:rsidRPr="00E9422B" w:rsidRDefault="00E9422B" w:rsidP="00E9422B">
      <w:pPr>
        <w:numPr>
          <w:ilvl w:val="0"/>
          <w:numId w:val="1"/>
        </w:numPr>
        <w:tabs>
          <w:tab w:val="left" w:pos="207"/>
          <w:tab w:val="left" w:pos="709"/>
        </w:tabs>
        <w:spacing w:after="0" w:line="240" w:lineRule="auto"/>
        <w:ind w:firstLine="709"/>
        <w:rPr>
          <w:rFonts w:ascii="Times New Roman" w:eastAsia="Times New Roman" w:hAnsi="Times New Roman" w:cs="Times New Roman"/>
          <w:sz w:val="28"/>
          <w:szCs w:val="28"/>
          <w:lang w:val="en-US"/>
        </w:rPr>
      </w:pPr>
      <w:r w:rsidRPr="00E9422B">
        <w:rPr>
          <w:rFonts w:ascii="Times New Roman" w:eastAsia="Times New Roman" w:hAnsi="Times New Roman" w:cs="Times New Roman"/>
          <w:sz w:val="28"/>
          <w:szCs w:val="28"/>
          <w:lang w:val="en-US"/>
        </w:rPr>
        <w:t xml:space="preserve">Explores the social and historical context </w:t>
      </w:r>
      <w:proofErr w:type="spellStart"/>
      <w:r w:rsidRPr="00E9422B">
        <w:rPr>
          <w:rFonts w:ascii="Times New Roman" w:eastAsia="Times New Roman" w:hAnsi="Times New Roman" w:cs="Times New Roman"/>
          <w:sz w:val="28"/>
          <w:szCs w:val="28"/>
          <w:lang w:val="en-US"/>
        </w:rPr>
        <w:t>atthe</w:t>
      </w:r>
      <w:proofErr w:type="spellEnd"/>
      <w:r w:rsidRPr="00E9422B">
        <w:rPr>
          <w:rFonts w:ascii="Times New Roman" w:eastAsia="Times New Roman" w:hAnsi="Times New Roman" w:cs="Times New Roman"/>
          <w:sz w:val="28"/>
          <w:szCs w:val="28"/>
          <w:lang w:val="en-US"/>
        </w:rPr>
        <w:t xml:space="preserve"> root of theories and </w:t>
      </w:r>
      <w:proofErr w:type="spellStart"/>
      <w:r w:rsidRPr="00E9422B">
        <w:rPr>
          <w:rFonts w:ascii="Times New Roman" w:eastAsia="Times New Roman" w:hAnsi="Times New Roman" w:cs="Times New Roman"/>
          <w:sz w:val="28"/>
          <w:szCs w:val="28"/>
          <w:lang w:val="en-US"/>
        </w:rPr>
        <w:t>modelsof</w:t>
      </w:r>
      <w:proofErr w:type="spellEnd"/>
      <w:r w:rsidRPr="00E9422B">
        <w:rPr>
          <w:rFonts w:ascii="Times New Roman" w:eastAsia="Times New Roman" w:hAnsi="Times New Roman" w:cs="Times New Roman"/>
          <w:sz w:val="28"/>
          <w:szCs w:val="28"/>
          <w:lang w:val="en-US"/>
        </w:rPr>
        <w:t xml:space="preserve"> psychopathology</w:t>
      </w:r>
    </w:p>
    <w:p w:rsidR="00E9422B" w:rsidRPr="00E9422B" w:rsidRDefault="00E9422B" w:rsidP="00E9422B">
      <w:pPr>
        <w:numPr>
          <w:ilvl w:val="0"/>
          <w:numId w:val="1"/>
        </w:numPr>
        <w:tabs>
          <w:tab w:val="left" w:pos="202"/>
          <w:tab w:val="left" w:pos="709"/>
        </w:tabs>
        <w:spacing w:after="0" w:line="240" w:lineRule="auto"/>
        <w:ind w:firstLine="709"/>
        <w:rPr>
          <w:rFonts w:ascii="Times New Roman" w:eastAsia="Times New Roman" w:hAnsi="Times New Roman" w:cs="Times New Roman"/>
          <w:sz w:val="28"/>
          <w:szCs w:val="28"/>
          <w:lang w:val="en-US"/>
        </w:rPr>
      </w:pPr>
      <w:r w:rsidRPr="00E9422B">
        <w:rPr>
          <w:rFonts w:ascii="Times New Roman" w:eastAsia="Times New Roman" w:hAnsi="Times New Roman" w:cs="Times New Roman"/>
          <w:sz w:val="28"/>
          <w:szCs w:val="28"/>
          <w:lang w:val="en-US"/>
        </w:rPr>
        <w:t>Supports student learning with text boxes, clinical case studies, diagrams, study questions and numerous examples from international cultures and countries</w:t>
      </w:r>
    </w:p>
    <w:p w:rsidR="00E9422B" w:rsidRPr="00E9422B" w:rsidRDefault="00E9422B" w:rsidP="00E9422B">
      <w:pPr>
        <w:tabs>
          <w:tab w:val="left" w:pos="709"/>
        </w:tabs>
        <w:spacing w:after="0" w:line="240" w:lineRule="auto"/>
        <w:ind w:firstLine="709"/>
        <w:rPr>
          <w:rFonts w:ascii="Times New Roman" w:eastAsia="Times New Roman" w:hAnsi="Times New Roman" w:cs="Times New Roman"/>
          <w:sz w:val="28"/>
          <w:szCs w:val="28"/>
          <w:lang w:val="en-US"/>
        </w:rPr>
      </w:pPr>
      <w:r w:rsidRPr="00E9422B">
        <w:rPr>
          <w:rFonts w:ascii="Times New Roman" w:eastAsia="Times New Roman" w:hAnsi="Times New Roman" w:cs="Times New Roman"/>
          <w:sz w:val="28"/>
          <w:szCs w:val="28"/>
          <w:lang w:val="en-US"/>
        </w:rPr>
        <w:t>Highlights family and peer relationships to show how many features of childhood psychological disorders are also features of unhealthy personal relationships.</w:t>
      </w:r>
      <w:r w:rsidRPr="00E9422B">
        <w:rPr>
          <w:rFonts w:ascii="Times New Roman" w:eastAsia="Times New Roman" w:hAnsi="Times New Roman" w:cs="Times New Roman"/>
          <w:sz w:val="28"/>
          <w:szCs w:val="28"/>
          <w:lang w:val="en-US"/>
        </w:rPr>
        <w:br w:type="page"/>
      </w:r>
    </w:p>
    <w:p w:rsidR="00E9422B" w:rsidRPr="00E9422B" w:rsidRDefault="00E9422B" w:rsidP="00E9422B">
      <w:pPr>
        <w:keepNext/>
        <w:keepLines/>
        <w:tabs>
          <w:tab w:val="left" w:pos="709"/>
        </w:tabs>
        <w:spacing w:after="0" w:line="240" w:lineRule="auto"/>
        <w:ind w:firstLine="709"/>
        <w:jc w:val="center"/>
        <w:outlineLvl w:val="1"/>
        <w:rPr>
          <w:rFonts w:ascii="Times New Roman" w:eastAsia="Times New Roman" w:hAnsi="Times New Roman" w:cs="Times New Roman"/>
          <w:b/>
          <w:spacing w:val="-40"/>
          <w:sz w:val="28"/>
          <w:szCs w:val="28"/>
          <w:u w:val="single"/>
          <w:lang w:val="en-US"/>
        </w:rPr>
      </w:pPr>
      <w:r w:rsidRPr="00E9422B">
        <w:rPr>
          <w:rFonts w:ascii="Times New Roman" w:eastAsia="Times New Roman" w:hAnsi="Times New Roman" w:cs="Times New Roman"/>
          <w:b/>
          <w:sz w:val="28"/>
          <w:szCs w:val="28"/>
          <w:u w:val="single"/>
          <w:lang w:val="en-US"/>
        </w:rPr>
        <w:lastRenderedPageBreak/>
        <w:t xml:space="preserve">JANEWAY'S </w:t>
      </w:r>
      <w:r w:rsidRPr="00E9422B">
        <w:rPr>
          <w:rFonts w:ascii="Times New Roman" w:eastAsia="Times New Roman" w:hAnsi="Times New Roman" w:cs="Times New Roman"/>
          <w:b/>
          <w:spacing w:val="-40"/>
          <w:sz w:val="28"/>
          <w:szCs w:val="28"/>
          <w:u w:val="single"/>
          <w:lang w:val="en-US"/>
        </w:rPr>
        <w:t>IMMUNOBIOLOGY</w:t>
      </w:r>
    </w:p>
    <w:p w:rsidR="00E9422B" w:rsidRPr="00E9422B" w:rsidRDefault="00E9422B" w:rsidP="00E9422B">
      <w:pPr>
        <w:keepNext/>
        <w:keepLines/>
        <w:tabs>
          <w:tab w:val="left" w:pos="709"/>
        </w:tabs>
        <w:spacing w:after="0" w:line="240" w:lineRule="auto"/>
        <w:ind w:firstLine="709"/>
        <w:jc w:val="both"/>
        <w:outlineLvl w:val="1"/>
        <w:rPr>
          <w:rFonts w:ascii="Times New Roman" w:eastAsia="Times New Roman" w:hAnsi="Times New Roman" w:cs="Times New Roman"/>
          <w:sz w:val="28"/>
          <w:szCs w:val="28"/>
          <w:lang w:val="en-US" w:eastAsia="ru-RU"/>
        </w:rPr>
      </w:pPr>
    </w:p>
    <w:p w:rsidR="00E9422B" w:rsidRPr="00E9422B" w:rsidRDefault="00E9422B" w:rsidP="00E9422B">
      <w:pPr>
        <w:tabs>
          <w:tab w:val="left" w:pos="709"/>
        </w:tabs>
        <w:spacing w:after="0" w:line="240" w:lineRule="auto"/>
        <w:ind w:firstLine="709"/>
        <w:jc w:val="both"/>
        <w:rPr>
          <w:rFonts w:ascii="Times New Roman" w:eastAsia="Times New Roman" w:hAnsi="Times New Roman" w:cs="Times New Roman"/>
          <w:sz w:val="28"/>
          <w:szCs w:val="28"/>
          <w:lang w:val="en-US" w:eastAsia="ru-RU"/>
        </w:rPr>
      </w:pPr>
      <w:proofErr w:type="spellStart"/>
      <w:r w:rsidRPr="00E9422B">
        <w:rPr>
          <w:rFonts w:ascii="Times New Roman" w:eastAsia="Times New Roman" w:hAnsi="Times New Roman" w:cs="Times New Roman"/>
          <w:iCs/>
          <w:sz w:val="28"/>
          <w:szCs w:val="28"/>
          <w:lang w:val="en-US"/>
        </w:rPr>
        <w:t>Janeway's</w:t>
      </w:r>
      <w:proofErr w:type="spellEnd"/>
      <w:r w:rsidRPr="00E9422B">
        <w:rPr>
          <w:rFonts w:ascii="Times New Roman" w:eastAsia="Times New Roman" w:hAnsi="Times New Roman" w:cs="Times New Roman"/>
          <w:iCs/>
          <w:sz w:val="28"/>
          <w:szCs w:val="28"/>
          <w:lang w:val="en-US"/>
        </w:rPr>
        <w:t xml:space="preserve"> </w:t>
      </w:r>
      <w:proofErr w:type="spellStart"/>
      <w:r w:rsidRPr="00E9422B">
        <w:rPr>
          <w:rFonts w:ascii="Times New Roman" w:eastAsia="Times New Roman" w:hAnsi="Times New Roman" w:cs="Times New Roman"/>
          <w:iCs/>
          <w:sz w:val="28"/>
          <w:szCs w:val="28"/>
          <w:lang w:val="en-US"/>
        </w:rPr>
        <w:t>Immunobiology</w:t>
      </w:r>
      <w:proofErr w:type="spellEnd"/>
      <w:r w:rsidRPr="00E9422B">
        <w:rPr>
          <w:rFonts w:ascii="Times New Roman" w:eastAsia="Times New Roman" w:hAnsi="Times New Roman" w:cs="Times New Roman"/>
          <w:sz w:val="28"/>
          <w:szCs w:val="28"/>
          <w:lang w:val="en-US"/>
        </w:rPr>
        <w:t xml:space="preserve"> is a textbook for students studying immunology at the undergraduate, graduate, and medical school levels. As an introductory text, students will appreciate the book's clear writing and informative illustrations, while advanced students and working immunologists will appreciate its comprehensive scope and depth.</w:t>
      </w:r>
      <w:r w:rsidRPr="00E9422B">
        <w:rPr>
          <w:rFonts w:ascii="Times New Roman" w:eastAsia="Times New Roman" w:hAnsi="Times New Roman" w:cs="Times New Roman"/>
          <w:iCs/>
          <w:sz w:val="28"/>
          <w:szCs w:val="28"/>
          <w:lang w:val="en-US"/>
        </w:rPr>
        <w:t xml:space="preserve"> </w:t>
      </w:r>
      <w:proofErr w:type="spellStart"/>
      <w:r w:rsidRPr="00E9422B">
        <w:rPr>
          <w:rFonts w:ascii="Times New Roman" w:eastAsia="Times New Roman" w:hAnsi="Times New Roman" w:cs="Times New Roman"/>
          <w:iCs/>
          <w:sz w:val="28"/>
          <w:szCs w:val="28"/>
          <w:lang w:val="en-US"/>
        </w:rPr>
        <w:t>Immunobiology</w:t>
      </w:r>
      <w:proofErr w:type="spellEnd"/>
      <w:r w:rsidRPr="00E9422B">
        <w:rPr>
          <w:rFonts w:ascii="Times New Roman" w:eastAsia="Times New Roman" w:hAnsi="Times New Roman" w:cs="Times New Roman"/>
          <w:sz w:val="28"/>
          <w:szCs w:val="28"/>
          <w:lang w:val="en-US"/>
        </w:rPr>
        <w:t xml:space="preserve"> presents immunology from a consistent point of view throughout</w:t>
      </w:r>
      <w:r w:rsidRPr="00E9422B">
        <w:rPr>
          <w:rFonts w:ascii="Times New Roman" w:eastAsia="Times New Roman" w:hAnsi="Times New Roman" w:cs="Times New Roman"/>
          <w:sz w:val="28"/>
          <w:szCs w:val="28"/>
          <w:lang w:val="en-US" w:eastAsia="ru-RU"/>
        </w:rPr>
        <w:t>—</w:t>
      </w:r>
      <w:r w:rsidRPr="00E9422B">
        <w:rPr>
          <w:rFonts w:ascii="Times New Roman" w:eastAsia="Times New Roman" w:hAnsi="Times New Roman" w:cs="Times New Roman"/>
          <w:sz w:val="28"/>
          <w:szCs w:val="28"/>
          <w:lang w:val="en-US"/>
        </w:rPr>
        <w:t>that of the host's interaction with an environment full of microbes and pathogens. The Ninth Edition has been thoroughly revised bringing the content up-to-date with significant developments in the field, especially on the topic of innate immunity, and improving the presentation of topics across chapters for better continuity.</w:t>
      </w:r>
    </w:p>
    <w:p w:rsidR="00E9422B" w:rsidRPr="00E9422B" w:rsidRDefault="00E9422B" w:rsidP="00E9422B">
      <w:pPr>
        <w:tabs>
          <w:tab w:val="left" w:pos="709"/>
        </w:tabs>
        <w:spacing w:after="0" w:line="240" w:lineRule="auto"/>
        <w:ind w:firstLine="709"/>
        <w:rPr>
          <w:rFonts w:ascii="Times New Roman" w:eastAsia="Times New Roman" w:hAnsi="Times New Roman" w:cs="Times New Roman"/>
          <w:sz w:val="28"/>
          <w:szCs w:val="28"/>
          <w:lang w:val="en-US" w:eastAsia="ru-RU"/>
        </w:rPr>
      </w:pPr>
      <w:r w:rsidRPr="00E9422B">
        <w:rPr>
          <w:rFonts w:ascii="Times New Roman" w:eastAsia="Times New Roman" w:hAnsi="Times New Roman" w:cs="Times New Roman"/>
          <w:bCs/>
          <w:sz w:val="28"/>
          <w:szCs w:val="28"/>
          <w:lang w:val="en-US"/>
        </w:rPr>
        <w:t>Kenneth Murphy</w:t>
      </w:r>
      <w:r w:rsidRPr="00E9422B">
        <w:rPr>
          <w:rFonts w:ascii="Times New Roman" w:eastAsia="Times New Roman" w:hAnsi="Times New Roman" w:cs="Times New Roman"/>
          <w:sz w:val="28"/>
          <w:szCs w:val="28"/>
          <w:lang w:val="en-US"/>
        </w:rPr>
        <w:t xml:space="preserve"> is the Eugene </w:t>
      </w:r>
      <w:proofErr w:type="spellStart"/>
      <w:r w:rsidRPr="00E9422B">
        <w:rPr>
          <w:rFonts w:ascii="Times New Roman" w:eastAsia="Times New Roman" w:hAnsi="Times New Roman" w:cs="Times New Roman"/>
          <w:sz w:val="28"/>
          <w:szCs w:val="28"/>
          <w:lang w:val="en-US"/>
        </w:rPr>
        <w:t>Opie</w:t>
      </w:r>
      <w:proofErr w:type="spellEnd"/>
      <w:r w:rsidRPr="00E9422B">
        <w:rPr>
          <w:rFonts w:ascii="Times New Roman" w:eastAsia="Times New Roman" w:hAnsi="Times New Roman" w:cs="Times New Roman"/>
          <w:sz w:val="28"/>
          <w:szCs w:val="28"/>
          <w:lang w:val="en-US"/>
        </w:rPr>
        <w:t xml:space="preserve"> First Centennial Professor of Pathology and Immunology at Washington University School of Medicine in St. Louis and Investigator at the Howard Hughes Medical Institute. He received his MD and PhD degrees from The Johns Hopkins University School of Medicine.</w:t>
      </w:r>
    </w:p>
    <w:p w:rsidR="00E9422B" w:rsidRPr="00E9422B" w:rsidRDefault="00E9422B" w:rsidP="00E9422B">
      <w:pPr>
        <w:tabs>
          <w:tab w:val="left" w:pos="709"/>
        </w:tabs>
        <w:spacing w:after="0" w:line="240" w:lineRule="auto"/>
        <w:ind w:firstLine="709"/>
        <w:rPr>
          <w:rFonts w:ascii="Times New Roman" w:eastAsia="Times New Roman" w:hAnsi="Times New Roman" w:cs="Times New Roman"/>
          <w:sz w:val="28"/>
          <w:szCs w:val="28"/>
          <w:lang w:val="en-US"/>
        </w:rPr>
      </w:pPr>
      <w:r w:rsidRPr="00E9422B">
        <w:rPr>
          <w:rFonts w:ascii="Times New Roman" w:eastAsia="Times New Roman" w:hAnsi="Times New Roman" w:cs="Times New Roman"/>
          <w:bCs/>
          <w:sz w:val="28"/>
          <w:szCs w:val="28"/>
          <w:lang w:val="en-US"/>
        </w:rPr>
        <w:t>Casey Weaver</w:t>
      </w:r>
      <w:r w:rsidRPr="00E9422B">
        <w:rPr>
          <w:rFonts w:ascii="Times New Roman" w:eastAsia="Times New Roman" w:hAnsi="Times New Roman" w:cs="Times New Roman"/>
          <w:sz w:val="28"/>
          <w:szCs w:val="28"/>
          <w:lang w:val="en-US"/>
        </w:rPr>
        <w:t xml:space="preserve"> is the Wyatt and Susan Haskell Professor of Medical Excellence in the Department of Pathology at the University of Alabama at Birmingham, School of Medicine. He received his MD degree from the University of Florida. His residency and post-doctoral training were completed at Barnes Hospital and Washington University.</w:t>
      </w:r>
      <w:r w:rsidRPr="00E9422B">
        <w:rPr>
          <w:rFonts w:ascii="Times New Roman" w:eastAsia="Times New Roman" w:hAnsi="Times New Roman" w:cs="Times New Roman"/>
          <w:sz w:val="28"/>
          <w:szCs w:val="28"/>
          <w:lang w:val="en-US"/>
        </w:rPr>
        <w:br w:type="page"/>
      </w:r>
    </w:p>
    <w:p w:rsidR="00E9422B" w:rsidRPr="00E9422B" w:rsidRDefault="00E9422B" w:rsidP="00E9422B">
      <w:pPr>
        <w:tabs>
          <w:tab w:val="left" w:pos="709"/>
          <w:tab w:val="left" w:leader="underscore" w:pos="3578"/>
        </w:tabs>
        <w:spacing w:after="0" w:line="240" w:lineRule="auto"/>
        <w:ind w:firstLine="709"/>
        <w:jc w:val="center"/>
        <w:rPr>
          <w:rFonts w:ascii="Times New Roman" w:eastAsia="Times New Roman" w:hAnsi="Times New Roman" w:cs="Times New Roman"/>
          <w:b/>
          <w:sz w:val="28"/>
          <w:szCs w:val="28"/>
          <w:u w:val="single"/>
          <w:lang w:val="en-US" w:eastAsia="ru-RU"/>
        </w:rPr>
      </w:pPr>
      <w:r w:rsidRPr="00E9422B">
        <w:rPr>
          <w:rFonts w:ascii="Times New Roman" w:eastAsia="Times New Roman" w:hAnsi="Times New Roman" w:cs="Times New Roman"/>
          <w:b/>
          <w:sz w:val="28"/>
          <w:szCs w:val="28"/>
          <w:u w:val="single"/>
          <w:lang w:val="en-US"/>
        </w:rPr>
        <w:lastRenderedPageBreak/>
        <w:t xml:space="preserve">KAPLAN </w:t>
      </w:r>
      <w:r w:rsidRPr="00E9422B">
        <w:rPr>
          <w:rFonts w:ascii="Times New Roman" w:eastAsia="Times New Roman" w:hAnsi="Times New Roman" w:cs="Times New Roman"/>
          <w:b/>
          <w:sz w:val="28"/>
          <w:szCs w:val="28"/>
          <w:u w:val="single"/>
          <w:lang w:val="en-US" w:eastAsia="ru-RU"/>
        </w:rPr>
        <w:t xml:space="preserve">&amp; </w:t>
      </w:r>
      <w:r w:rsidRPr="00E9422B">
        <w:rPr>
          <w:rFonts w:ascii="Times New Roman" w:eastAsia="Times New Roman" w:hAnsi="Times New Roman" w:cs="Times New Roman"/>
          <w:b/>
          <w:sz w:val="28"/>
          <w:szCs w:val="28"/>
          <w:u w:val="single"/>
          <w:lang w:val="en-US"/>
        </w:rPr>
        <w:t>SADOCK'S</w:t>
      </w:r>
    </w:p>
    <w:p w:rsidR="00E9422B" w:rsidRPr="00E9422B" w:rsidRDefault="00E9422B" w:rsidP="00E9422B">
      <w:pPr>
        <w:tabs>
          <w:tab w:val="left" w:pos="709"/>
        </w:tabs>
        <w:spacing w:after="0" w:line="240" w:lineRule="auto"/>
        <w:ind w:firstLine="709"/>
        <w:jc w:val="center"/>
        <w:rPr>
          <w:rFonts w:ascii="Times New Roman" w:eastAsia="Times New Roman" w:hAnsi="Times New Roman" w:cs="Times New Roman"/>
          <w:b/>
          <w:sz w:val="28"/>
          <w:szCs w:val="28"/>
          <w:u w:val="single"/>
          <w:lang w:val="en-US" w:eastAsia="ru-RU"/>
        </w:rPr>
      </w:pPr>
      <w:r w:rsidRPr="00E9422B">
        <w:rPr>
          <w:rFonts w:ascii="Times New Roman" w:eastAsia="Times New Roman" w:hAnsi="Times New Roman" w:cs="Times New Roman"/>
          <w:b/>
          <w:spacing w:val="-20"/>
          <w:sz w:val="28"/>
          <w:szCs w:val="28"/>
          <w:u w:val="single"/>
          <w:lang w:val="en-US"/>
        </w:rPr>
        <w:t>SYNOPSIS OF PSYCHIATRY</w:t>
      </w:r>
    </w:p>
    <w:p w:rsidR="00E9422B" w:rsidRPr="00E9422B" w:rsidRDefault="00E9422B" w:rsidP="00E9422B">
      <w:pPr>
        <w:tabs>
          <w:tab w:val="left" w:pos="709"/>
        </w:tabs>
        <w:spacing w:after="0" w:line="240" w:lineRule="auto"/>
        <w:ind w:firstLine="709"/>
        <w:jc w:val="center"/>
        <w:rPr>
          <w:rFonts w:ascii="Times New Roman" w:eastAsia="Times New Roman" w:hAnsi="Times New Roman" w:cs="Times New Roman"/>
          <w:b/>
          <w:sz w:val="28"/>
          <w:szCs w:val="28"/>
          <w:u w:val="single"/>
          <w:lang w:val="en-US" w:eastAsia="ru-RU"/>
        </w:rPr>
      </w:pPr>
      <w:r w:rsidRPr="00E9422B">
        <w:rPr>
          <w:rFonts w:ascii="Times New Roman" w:eastAsia="Times New Roman" w:hAnsi="Times New Roman" w:cs="Times New Roman"/>
          <w:b/>
          <w:sz w:val="28"/>
          <w:szCs w:val="28"/>
          <w:u w:val="single"/>
          <w:lang w:val="en-US"/>
        </w:rPr>
        <w:t>Behavioral Sciences/Clinical Psychiatry</w:t>
      </w:r>
    </w:p>
    <w:p w:rsidR="00E9422B" w:rsidRPr="00E9422B" w:rsidRDefault="00E9422B" w:rsidP="00E9422B">
      <w:pPr>
        <w:tabs>
          <w:tab w:val="left" w:pos="709"/>
        </w:tabs>
        <w:spacing w:after="0" w:line="240" w:lineRule="auto"/>
        <w:ind w:firstLine="709"/>
        <w:jc w:val="center"/>
        <w:rPr>
          <w:rFonts w:ascii="Times New Roman" w:eastAsia="Times New Roman" w:hAnsi="Times New Roman" w:cs="Times New Roman"/>
          <w:b/>
          <w:bCs/>
          <w:spacing w:val="80"/>
          <w:sz w:val="28"/>
          <w:szCs w:val="28"/>
          <w:u w:val="single"/>
          <w:lang w:val="en-US"/>
        </w:rPr>
      </w:pPr>
      <w:r w:rsidRPr="00E9422B">
        <w:rPr>
          <w:rFonts w:ascii="Times New Roman" w:eastAsia="Times New Roman" w:hAnsi="Times New Roman" w:cs="Times New Roman"/>
          <w:b/>
          <w:bCs/>
          <w:spacing w:val="80"/>
          <w:sz w:val="28"/>
          <w:szCs w:val="28"/>
          <w:u w:val="single"/>
          <w:lang w:val="en-US"/>
        </w:rPr>
        <w:t>ELEVENTH EDITION</w:t>
      </w:r>
    </w:p>
    <w:p w:rsidR="00E9422B" w:rsidRPr="00E9422B" w:rsidRDefault="00E9422B" w:rsidP="00E9422B">
      <w:pPr>
        <w:tabs>
          <w:tab w:val="left" w:pos="709"/>
        </w:tabs>
        <w:spacing w:after="0" w:line="240" w:lineRule="auto"/>
        <w:ind w:firstLine="709"/>
        <w:jc w:val="both"/>
        <w:rPr>
          <w:rFonts w:ascii="Times New Roman" w:eastAsia="Times New Roman" w:hAnsi="Times New Roman" w:cs="Times New Roman"/>
          <w:sz w:val="28"/>
          <w:szCs w:val="28"/>
          <w:lang w:val="en-US" w:eastAsia="ru-RU"/>
        </w:rPr>
      </w:pPr>
    </w:p>
    <w:p w:rsidR="00E9422B" w:rsidRPr="00E9422B" w:rsidRDefault="00E9422B" w:rsidP="00E9422B">
      <w:pPr>
        <w:tabs>
          <w:tab w:val="left" w:pos="709"/>
        </w:tabs>
        <w:spacing w:after="0" w:line="240" w:lineRule="auto"/>
        <w:ind w:firstLine="709"/>
        <w:jc w:val="both"/>
        <w:rPr>
          <w:rFonts w:ascii="Times New Roman" w:eastAsia="Times New Roman" w:hAnsi="Times New Roman" w:cs="Times New Roman"/>
          <w:sz w:val="28"/>
          <w:szCs w:val="28"/>
          <w:lang w:val="en-US" w:eastAsia="ru-RU"/>
        </w:rPr>
      </w:pPr>
      <w:proofErr w:type="gramStart"/>
      <w:r w:rsidRPr="00E9422B">
        <w:rPr>
          <w:rFonts w:ascii="Times New Roman" w:eastAsia="Times New Roman" w:hAnsi="Times New Roman" w:cs="Times New Roman"/>
          <w:sz w:val="28"/>
          <w:szCs w:val="28"/>
          <w:lang w:val="en-US"/>
        </w:rPr>
        <w:t xml:space="preserve">Benjamin James </w:t>
      </w:r>
      <w:proofErr w:type="spellStart"/>
      <w:r w:rsidRPr="00E9422B">
        <w:rPr>
          <w:rFonts w:ascii="Times New Roman" w:eastAsia="Times New Roman" w:hAnsi="Times New Roman" w:cs="Times New Roman"/>
          <w:sz w:val="28"/>
          <w:szCs w:val="28"/>
          <w:lang w:val="en-US"/>
        </w:rPr>
        <w:t>Sadock</w:t>
      </w:r>
      <w:proofErr w:type="spellEnd"/>
      <w:r w:rsidRPr="00E9422B">
        <w:rPr>
          <w:rFonts w:ascii="Times New Roman" w:eastAsia="Times New Roman" w:hAnsi="Times New Roman" w:cs="Times New Roman"/>
          <w:sz w:val="28"/>
          <w:szCs w:val="28"/>
          <w:lang w:val="en-US"/>
        </w:rPr>
        <w:t>,</w:t>
      </w:r>
      <w:r w:rsidRPr="00E9422B">
        <w:rPr>
          <w:rFonts w:ascii="Times New Roman" w:eastAsia="Times New Roman" w:hAnsi="Times New Roman" w:cs="Times New Roman"/>
          <w:smallCaps/>
          <w:sz w:val="28"/>
          <w:szCs w:val="28"/>
          <w:lang w:val="en-US"/>
        </w:rPr>
        <w:t xml:space="preserve"> m.d</w:t>
      </w:r>
      <w:r w:rsidRPr="00E9422B">
        <w:rPr>
          <w:rFonts w:ascii="Times New Roman" w:eastAsia="Times New Roman" w:hAnsi="Times New Roman" w:cs="Times New Roman"/>
          <w:sz w:val="28"/>
          <w:szCs w:val="28"/>
          <w:lang w:val="en-US"/>
        </w:rPr>
        <w:t xml:space="preserve">. </w:t>
      </w:r>
      <w:r w:rsidRPr="00E9422B">
        <w:rPr>
          <w:rFonts w:ascii="Times New Roman" w:eastAsia="Times New Roman" w:hAnsi="Times New Roman" w:cs="Times New Roman"/>
          <w:sz w:val="28"/>
          <w:szCs w:val="28"/>
          <w:lang w:val="en-US" w:eastAsia="ru-RU"/>
        </w:rPr>
        <w:t xml:space="preserve">• </w:t>
      </w:r>
      <w:r w:rsidRPr="00E9422B">
        <w:rPr>
          <w:rFonts w:ascii="Times New Roman" w:eastAsia="Times New Roman" w:hAnsi="Times New Roman" w:cs="Times New Roman"/>
          <w:sz w:val="28"/>
          <w:szCs w:val="28"/>
          <w:lang w:val="en-US"/>
        </w:rPr>
        <w:t xml:space="preserve">Virginia Alcott </w:t>
      </w:r>
      <w:proofErr w:type="spellStart"/>
      <w:r w:rsidRPr="00E9422B">
        <w:rPr>
          <w:rFonts w:ascii="Times New Roman" w:eastAsia="Times New Roman" w:hAnsi="Times New Roman" w:cs="Times New Roman"/>
          <w:sz w:val="28"/>
          <w:szCs w:val="28"/>
          <w:lang w:val="en-US"/>
        </w:rPr>
        <w:t>Sadock</w:t>
      </w:r>
      <w:proofErr w:type="spellEnd"/>
      <w:r w:rsidRPr="00E9422B">
        <w:rPr>
          <w:rFonts w:ascii="Times New Roman" w:eastAsia="Times New Roman" w:hAnsi="Times New Roman" w:cs="Times New Roman"/>
          <w:sz w:val="28"/>
          <w:szCs w:val="28"/>
          <w:lang w:val="en-US"/>
        </w:rPr>
        <w:t>,</w:t>
      </w:r>
      <w:r w:rsidRPr="00E9422B">
        <w:rPr>
          <w:rFonts w:ascii="Times New Roman" w:eastAsia="Times New Roman" w:hAnsi="Times New Roman" w:cs="Times New Roman"/>
          <w:smallCaps/>
          <w:sz w:val="28"/>
          <w:szCs w:val="28"/>
          <w:lang w:val="en-US"/>
        </w:rPr>
        <w:t xml:space="preserve"> m.d</w:t>
      </w:r>
      <w:r w:rsidRPr="00E9422B">
        <w:rPr>
          <w:rFonts w:ascii="Times New Roman" w:eastAsia="Times New Roman" w:hAnsi="Times New Roman" w:cs="Times New Roman"/>
          <w:sz w:val="28"/>
          <w:szCs w:val="28"/>
          <w:lang w:val="en-US"/>
        </w:rPr>
        <w:t xml:space="preserve">. </w:t>
      </w:r>
      <w:r w:rsidRPr="00E9422B">
        <w:rPr>
          <w:rFonts w:ascii="Times New Roman" w:eastAsia="Times New Roman" w:hAnsi="Times New Roman" w:cs="Times New Roman"/>
          <w:sz w:val="28"/>
          <w:szCs w:val="28"/>
          <w:lang w:val="en-US" w:eastAsia="ru-RU"/>
        </w:rPr>
        <w:t xml:space="preserve">• </w:t>
      </w:r>
      <w:r w:rsidRPr="00E9422B">
        <w:rPr>
          <w:rFonts w:ascii="Times New Roman" w:eastAsia="Times New Roman" w:hAnsi="Times New Roman" w:cs="Times New Roman"/>
          <w:sz w:val="28"/>
          <w:szCs w:val="28"/>
          <w:lang w:val="en-US"/>
        </w:rPr>
        <w:t>Pedro Ruiz,</w:t>
      </w:r>
      <w:r w:rsidRPr="00E9422B">
        <w:rPr>
          <w:rFonts w:ascii="Times New Roman" w:eastAsia="Times New Roman" w:hAnsi="Times New Roman" w:cs="Times New Roman"/>
          <w:smallCaps/>
          <w:sz w:val="28"/>
          <w:szCs w:val="28"/>
          <w:lang w:val="en-US"/>
        </w:rPr>
        <w:t xml:space="preserve"> m.d.</w:t>
      </w:r>
      <w:proofErr w:type="gramEnd"/>
    </w:p>
    <w:p w:rsidR="00E9422B" w:rsidRPr="00E9422B" w:rsidRDefault="00E9422B" w:rsidP="00E9422B">
      <w:pPr>
        <w:tabs>
          <w:tab w:val="left" w:pos="709"/>
        </w:tabs>
        <w:spacing w:after="0" w:line="240" w:lineRule="auto"/>
        <w:ind w:firstLine="709"/>
        <w:jc w:val="both"/>
        <w:rPr>
          <w:rFonts w:ascii="Times New Roman" w:eastAsia="Times New Roman" w:hAnsi="Times New Roman" w:cs="Times New Roman"/>
          <w:sz w:val="28"/>
          <w:szCs w:val="28"/>
          <w:lang w:val="en-US" w:eastAsia="ru-RU"/>
        </w:rPr>
      </w:pPr>
      <w:r w:rsidRPr="00E9422B">
        <w:rPr>
          <w:rFonts w:ascii="Times New Roman" w:eastAsia="Times New Roman" w:hAnsi="Times New Roman" w:cs="Times New Roman"/>
          <w:sz w:val="28"/>
          <w:szCs w:val="28"/>
          <w:lang w:val="en-US"/>
        </w:rPr>
        <w:t xml:space="preserve">The new and thoroughly updated </w:t>
      </w:r>
      <w:r w:rsidRPr="00E9422B">
        <w:rPr>
          <w:rFonts w:ascii="Times New Roman" w:eastAsia="Times New Roman" w:hAnsi="Times New Roman" w:cs="Times New Roman"/>
          <w:sz w:val="28"/>
          <w:szCs w:val="28"/>
          <w:lang w:val="en-US" w:eastAsia="ru-RU"/>
        </w:rPr>
        <w:t>1</w:t>
      </w:r>
      <w:r w:rsidRPr="00E9422B">
        <w:rPr>
          <w:rFonts w:ascii="Times New Roman" w:eastAsia="Times New Roman" w:hAnsi="Times New Roman" w:cs="Times New Roman"/>
          <w:sz w:val="28"/>
          <w:szCs w:val="28"/>
          <w:lang w:val="en-US"/>
        </w:rPr>
        <w:t>1th edition of</w:t>
      </w:r>
      <w:r w:rsidRPr="00E9422B">
        <w:rPr>
          <w:rFonts w:ascii="Times New Roman" w:eastAsia="Times New Roman" w:hAnsi="Times New Roman" w:cs="Times New Roman"/>
          <w:iCs/>
          <w:sz w:val="28"/>
          <w:szCs w:val="28"/>
          <w:lang w:val="en-US"/>
        </w:rPr>
        <w:t xml:space="preserve"> Kaplan and </w:t>
      </w:r>
      <w:proofErr w:type="spellStart"/>
      <w:r w:rsidRPr="00E9422B">
        <w:rPr>
          <w:rFonts w:ascii="Times New Roman" w:eastAsia="Times New Roman" w:hAnsi="Times New Roman" w:cs="Times New Roman"/>
          <w:iCs/>
          <w:sz w:val="28"/>
          <w:szCs w:val="28"/>
          <w:lang w:val="en-US"/>
        </w:rPr>
        <w:t>Sadock's</w:t>
      </w:r>
      <w:proofErr w:type="spellEnd"/>
      <w:r w:rsidRPr="00E9422B">
        <w:rPr>
          <w:rFonts w:ascii="Times New Roman" w:eastAsia="Times New Roman" w:hAnsi="Times New Roman" w:cs="Times New Roman"/>
          <w:iCs/>
          <w:sz w:val="28"/>
          <w:szCs w:val="28"/>
          <w:lang w:val="en-US"/>
        </w:rPr>
        <w:t xml:space="preserve"> Synopsis of Psychiatry: Behavioral Sciences/Clinical Psychiatry</w:t>
      </w:r>
      <w:r w:rsidRPr="00E9422B">
        <w:rPr>
          <w:rFonts w:ascii="Times New Roman" w:eastAsia="Times New Roman" w:hAnsi="Times New Roman" w:cs="Times New Roman"/>
          <w:sz w:val="28"/>
          <w:szCs w:val="28"/>
          <w:lang w:val="en-US"/>
        </w:rPr>
        <w:t xml:space="preserve"> is a complete overview of the entire field of psychiatry for clinicians, residents, students, and </w:t>
      </w:r>
      <w:proofErr w:type="gramStart"/>
      <w:r w:rsidRPr="00E9422B">
        <w:rPr>
          <w:rFonts w:ascii="Times New Roman" w:eastAsia="Times New Roman" w:hAnsi="Times New Roman" w:cs="Times New Roman"/>
          <w:sz w:val="28"/>
          <w:szCs w:val="28"/>
          <w:lang w:val="en-US"/>
        </w:rPr>
        <w:t>ail</w:t>
      </w:r>
      <w:proofErr w:type="gramEnd"/>
      <w:r w:rsidRPr="00E9422B">
        <w:rPr>
          <w:rFonts w:ascii="Times New Roman" w:eastAsia="Times New Roman" w:hAnsi="Times New Roman" w:cs="Times New Roman"/>
          <w:sz w:val="28"/>
          <w:szCs w:val="28"/>
          <w:lang w:val="en-US"/>
        </w:rPr>
        <w:t xml:space="preserve"> others who provide mental health care.</w:t>
      </w:r>
    </w:p>
    <w:p w:rsidR="00E9422B" w:rsidRPr="00E9422B" w:rsidRDefault="00E9422B" w:rsidP="00E9422B">
      <w:pPr>
        <w:tabs>
          <w:tab w:val="left" w:pos="709"/>
        </w:tabs>
        <w:spacing w:after="0" w:line="240" w:lineRule="auto"/>
        <w:ind w:firstLine="709"/>
        <w:rPr>
          <w:rFonts w:ascii="Times New Roman" w:eastAsia="Times New Roman" w:hAnsi="Times New Roman" w:cs="Times New Roman"/>
          <w:sz w:val="28"/>
          <w:szCs w:val="28"/>
          <w:lang w:val="en-US" w:eastAsia="ru-RU"/>
        </w:rPr>
      </w:pPr>
      <w:r w:rsidRPr="00E9422B">
        <w:rPr>
          <w:rFonts w:ascii="Times New Roman" w:eastAsia="Times New Roman" w:hAnsi="Times New Roman" w:cs="Times New Roman"/>
          <w:sz w:val="28"/>
          <w:szCs w:val="28"/>
          <w:lang w:val="en-US"/>
        </w:rPr>
        <w:t xml:space="preserve">In this best-selling textbook in psychiatry for over </w:t>
      </w:r>
      <w:r w:rsidRPr="00E9422B">
        <w:rPr>
          <w:rFonts w:ascii="Times New Roman" w:eastAsia="Times New Roman" w:hAnsi="Times New Roman" w:cs="Times New Roman"/>
          <w:sz w:val="28"/>
          <w:szCs w:val="28"/>
          <w:lang w:val="en-US" w:eastAsia="ru-RU"/>
        </w:rPr>
        <w:t xml:space="preserve">40 </w:t>
      </w:r>
      <w:r w:rsidRPr="00E9422B">
        <w:rPr>
          <w:rFonts w:ascii="Times New Roman" w:eastAsia="Times New Roman" w:hAnsi="Times New Roman" w:cs="Times New Roman"/>
          <w:sz w:val="28"/>
          <w:szCs w:val="28"/>
          <w:lang w:val="en-US"/>
        </w:rPr>
        <w:t xml:space="preserve">years, the reader will find a thorough discussion of both the behavioral sciences and clinical psychiatry. The </w:t>
      </w:r>
      <w:r w:rsidRPr="00E9422B">
        <w:rPr>
          <w:rFonts w:ascii="Times New Roman" w:eastAsia="Times New Roman" w:hAnsi="Times New Roman" w:cs="Times New Roman"/>
          <w:sz w:val="28"/>
          <w:szCs w:val="28"/>
          <w:lang w:val="en-US" w:eastAsia="ru-RU"/>
        </w:rPr>
        <w:t xml:space="preserve">11 </w:t>
      </w:r>
      <w:proofErr w:type="spellStart"/>
      <w:proofErr w:type="gramStart"/>
      <w:r w:rsidRPr="00E9422B">
        <w:rPr>
          <w:rFonts w:ascii="Times New Roman" w:eastAsia="Times New Roman" w:hAnsi="Times New Roman" w:cs="Times New Roman"/>
          <w:sz w:val="28"/>
          <w:szCs w:val="28"/>
          <w:lang w:val="en-US"/>
        </w:rPr>
        <w:t>th</w:t>
      </w:r>
      <w:proofErr w:type="spellEnd"/>
      <w:proofErr w:type="gramEnd"/>
      <w:r w:rsidRPr="00E9422B">
        <w:rPr>
          <w:rFonts w:ascii="Times New Roman" w:eastAsia="Times New Roman" w:hAnsi="Times New Roman" w:cs="Times New Roman"/>
          <w:sz w:val="28"/>
          <w:szCs w:val="28"/>
          <w:lang w:val="en-US"/>
        </w:rPr>
        <w:t xml:space="preserve"> edition integrates all the DSM-5 criteria and provides a detailed and comprehensive overview of treatment methods for every known mental disorder.</w:t>
      </w:r>
    </w:p>
    <w:p w:rsidR="00E9422B" w:rsidRPr="00E9422B" w:rsidRDefault="00E9422B" w:rsidP="00E9422B">
      <w:pPr>
        <w:tabs>
          <w:tab w:val="left" w:pos="709"/>
        </w:tabs>
        <w:spacing w:after="0" w:line="240" w:lineRule="auto"/>
        <w:ind w:firstLine="709"/>
        <w:jc w:val="both"/>
        <w:rPr>
          <w:rFonts w:ascii="Times New Roman" w:eastAsia="Times New Roman" w:hAnsi="Times New Roman" w:cs="Times New Roman"/>
          <w:sz w:val="28"/>
          <w:szCs w:val="28"/>
          <w:lang w:val="en-US" w:eastAsia="ru-RU"/>
        </w:rPr>
      </w:pPr>
      <w:r w:rsidRPr="00E9422B">
        <w:rPr>
          <w:rFonts w:ascii="Times New Roman" w:eastAsia="Times New Roman" w:hAnsi="Times New Roman" w:cs="Times New Roman"/>
          <w:sz w:val="28"/>
          <w:szCs w:val="28"/>
          <w:lang w:val="en-US"/>
        </w:rPr>
        <w:t xml:space="preserve">The </w:t>
      </w:r>
      <w:r w:rsidRPr="00E9422B">
        <w:rPr>
          <w:rFonts w:ascii="Times New Roman" w:eastAsia="Times New Roman" w:hAnsi="Times New Roman" w:cs="Times New Roman"/>
          <w:sz w:val="28"/>
          <w:szCs w:val="28"/>
          <w:lang w:val="en-US" w:eastAsia="ru-RU"/>
        </w:rPr>
        <w:t>1</w:t>
      </w:r>
      <w:r w:rsidRPr="00E9422B">
        <w:rPr>
          <w:rFonts w:ascii="Times New Roman" w:eastAsia="Times New Roman" w:hAnsi="Times New Roman" w:cs="Times New Roman"/>
          <w:sz w:val="28"/>
          <w:szCs w:val="28"/>
          <w:lang w:val="en-US"/>
        </w:rPr>
        <w:t>1th edition is set apart from any other reference you have and includes:</w:t>
      </w:r>
    </w:p>
    <w:p w:rsidR="00E9422B" w:rsidRPr="00E9422B" w:rsidRDefault="00E9422B" w:rsidP="00E9422B">
      <w:pPr>
        <w:numPr>
          <w:ilvl w:val="0"/>
          <w:numId w:val="1"/>
        </w:numPr>
        <w:tabs>
          <w:tab w:val="left" w:pos="179"/>
          <w:tab w:val="left" w:pos="709"/>
        </w:tabs>
        <w:spacing w:after="0" w:line="240" w:lineRule="auto"/>
        <w:ind w:firstLine="709"/>
        <w:jc w:val="both"/>
        <w:rPr>
          <w:rFonts w:ascii="Times New Roman" w:eastAsia="Times New Roman" w:hAnsi="Times New Roman" w:cs="Times New Roman"/>
          <w:sz w:val="28"/>
          <w:szCs w:val="28"/>
          <w:lang w:val="en-US"/>
        </w:rPr>
      </w:pPr>
      <w:r w:rsidRPr="00E9422B">
        <w:rPr>
          <w:rFonts w:ascii="Times New Roman" w:eastAsia="Times New Roman" w:hAnsi="Times New Roman" w:cs="Times New Roman"/>
          <w:sz w:val="28"/>
          <w:szCs w:val="28"/>
          <w:lang w:val="en-US"/>
        </w:rPr>
        <w:t>DSM-5 diagnostic tables on every major psychiatric disorder.</w:t>
      </w:r>
    </w:p>
    <w:p w:rsidR="00E9422B" w:rsidRPr="00E9422B" w:rsidRDefault="00E9422B" w:rsidP="00E9422B">
      <w:pPr>
        <w:numPr>
          <w:ilvl w:val="0"/>
          <w:numId w:val="1"/>
        </w:numPr>
        <w:tabs>
          <w:tab w:val="left" w:pos="179"/>
          <w:tab w:val="left" w:pos="709"/>
        </w:tabs>
        <w:spacing w:after="0" w:line="240" w:lineRule="auto"/>
        <w:ind w:firstLine="709"/>
        <w:jc w:val="both"/>
        <w:rPr>
          <w:rFonts w:ascii="Times New Roman" w:eastAsia="Times New Roman" w:hAnsi="Times New Roman" w:cs="Times New Roman"/>
          <w:sz w:val="28"/>
          <w:szCs w:val="28"/>
          <w:lang w:val="en-US"/>
        </w:rPr>
      </w:pPr>
      <w:r w:rsidRPr="00E9422B">
        <w:rPr>
          <w:rFonts w:ascii="Times New Roman" w:eastAsia="Times New Roman" w:hAnsi="Times New Roman" w:cs="Times New Roman"/>
          <w:sz w:val="28"/>
          <w:szCs w:val="28"/>
          <w:lang w:val="en-US"/>
        </w:rPr>
        <w:t>A psychopharmacology section organized according to mechanisms of action and updated to include all of the new drugs including those in preparation.</w:t>
      </w:r>
    </w:p>
    <w:p w:rsidR="00E9422B" w:rsidRPr="00E9422B" w:rsidRDefault="00E9422B" w:rsidP="00E9422B">
      <w:pPr>
        <w:numPr>
          <w:ilvl w:val="0"/>
          <w:numId w:val="1"/>
        </w:numPr>
        <w:tabs>
          <w:tab w:val="left" w:pos="184"/>
          <w:tab w:val="left" w:pos="709"/>
        </w:tabs>
        <w:spacing w:after="0" w:line="240" w:lineRule="auto"/>
        <w:ind w:firstLine="709"/>
        <w:jc w:val="both"/>
        <w:rPr>
          <w:rFonts w:ascii="Times New Roman" w:eastAsia="Times New Roman" w:hAnsi="Times New Roman" w:cs="Times New Roman"/>
          <w:sz w:val="28"/>
          <w:szCs w:val="28"/>
          <w:lang w:val="en-US"/>
        </w:rPr>
      </w:pPr>
      <w:r w:rsidRPr="00E9422B">
        <w:rPr>
          <w:rFonts w:ascii="Times New Roman" w:eastAsia="Times New Roman" w:hAnsi="Times New Roman" w:cs="Times New Roman"/>
          <w:sz w:val="28"/>
          <w:szCs w:val="28"/>
          <w:lang w:val="en-US"/>
        </w:rPr>
        <w:t>Extensive use of case studies and illustrations to enhance the learning experience.</w:t>
      </w:r>
    </w:p>
    <w:p w:rsidR="00E9422B" w:rsidRPr="00E9422B" w:rsidRDefault="00E9422B" w:rsidP="00E9422B">
      <w:pPr>
        <w:numPr>
          <w:ilvl w:val="0"/>
          <w:numId w:val="1"/>
        </w:numPr>
        <w:tabs>
          <w:tab w:val="left" w:pos="179"/>
          <w:tab w:val="left" w:pos="709"/>
        </w:tabs>
        <w:spacing w:after="0" w:line="240" w:lineRule="auto"/>
        <w:ind w:firstLine="709"/>
        <w:rPr>
          <w:rFonts w:ascii="Times New Roman" w:eastAsia="Times New Roman" w:hAnsi="Times New Roman" w:cs="Times New Roman"/>
          <w:sz w:val="28"/>
          <w:szCs w:val="28"/>
          <w:lang w:val="en-US"/>
        </w:rPr>
      </w:pPr>
      <w:r w:rsidRPr="00E9422B">
        <w:rPr>
          <w:rFonts w:ascii="Times New Roman" w:eastAsia="Times New Roman" w:hAnsi="Times New Roman" w:cs="Times New Roman"/>
          <w:sz w:val="28"/>
          <w:szCs w:val="28"/>
          <w:lang w:val="en-US"/>
        </w:rPr>
        <w:t>The most current treatment methods including a description of all newly introduced psychotherapeutic techniques.</w:t>
      </w:r>
    </w:p>
    <w:p w:rsidR="00E9422B" w:rsidRPr="00E9422B" w:rsidRDefault="00E9422B" w:rsidP="00E9422B">
      <w:pPr>
        <w:numPr>
          <w:ilvl w:val="0"/>
          <w:numId w:val="1"/>
        </w:numPr>
        <w:tabs>
          <w:tab w:val="left" w:pos="179"/>
          <w:tab w:val="left" w:pos="709"/>
        </w:tabs>
        <w:spacing w:after="0" w:line="240" w:lineRule="auto"/>
        <w:ind w:firstLine="709"/>
        <w:jc w:val="both"/>
        <w:rPr>
          <w:rFonts w:ascii="Times New Roman" w:eastAsia="Times New Roman" w:hAnsi="Times New Roman" w:cs="Times New Roman"/>
          <w:sz w:val="28"/>
          <w:szCs w:val="28"/>
          <w:lang w:val="en-US"/>
        </w:rPr>
      </w:pPr>
      <w:r w:rsidRPr="00E9422B">
        <w:rPr>
          <w:rFonts w:ascii="Times New Roman" w:eastAsia="Times New Roman" w:hAnsi="Times New Roman" w:cs="Times New Roman"/>
          <w:sz w:val="28"/>
          <w:szCs w:val="28"/>
          <w:lang w:val="en-US"/>
        </w:rPr>
        <w:t xml:space="preserve">A completely revised section on </w:t>
      </w:r>
      <w:proofErr w:type="spellStart"/>
      <w:r w:rsidRPr="00E9422B">
        <w:rPr>
          <w:rFonts w:ascii="Times New Roman" w:eastAsia="Times New Roman" w:hAnsi="Times New Roman" w:cs="Times New Roman"/>
          <w:sz w:val="28"/>
          <w:szCs w:val="28"/>
          <w:lang w:val="en-US"/>
        </w:rPr>
        <w:t>neurocognitive</w:t>
      </w:r>
      <w:proofErr w:type="spellEnd"/>
      <w:r w:rsidRPr="00E9422B">
        <w:rPr>
          <w:rFonts w:ascii="Times New Roman" w:eastAsia="Times New Roman" w:hAnsi="Times New Roman" w:cs="Times New Roman"/>
          <w:sz w:val="28"/>
          <w:szCs w:val="28"/>
          <w:lang w:val="en-US"/>
        </w:rPr>
        <w:t xml:space="preserve"> disorders organized along the DSM-5 model.</w:t>
      </w:r>
    </w:p>
    <w:p w:rsidR="00E9422B" w:rsidRPr="00E9422B" w:rsidRDefault="00E9422B" w:rsidP="00E9422B">
      <w:pPr>
        <w:numPr>
          <w:ilvl w:val="0"/>
          <w:numId w:val="1"/>
        </w:numPr>
        <w:tabs>
          <w:tab w:val="left" w:pos="179"/>
          <w:tab w:val="left" w:pos="709"/>
        </w:tabs>
        <w:spacing w:after="0" w:line="240" w:lineRule="auto"/>
        <w:ind w:firstLine="709"/>
        <w:jc w:val="both"/>
        <w:rPr>
          <w:rFonts w:ascii="Times New Roman" w:eastAsia="Times New Roman" w:hAnsi="Times New Roman" w:cs="Times New Roman"/>
          <w:sz w:val="28"/>
          <w:szCs w:val="28"/>
          <w:lang w:val="en-US"/>
        </w:rPr>
      </w:pPr>
      <w:r w:rsidRPr="00E9422B">
        <w:rPr>
          <w:rFonts w:ascii="Times New Roman" w:eastAsia="Times New Roman" w:hAnsi="Times New Roman" w:cs="Times New Roman"/>
          <w:sz w:val="28"/>
          <w:szCs w:val="28"/>
          <w:lang w:val="en-US"/>
        </w:rPr>
        <w:t>An updated and expanded section on child psychiatry; now including a guide to diagnosis and treatment of autism spectrum disorder and other disorders of childhood.</w:t>
      </w:r>
    </w:p>
    <w:p w:rsidR="00E9422B" w:rsidRPr="00E9422B" w:rsidRDefault="00E9422B" w:rsidP="00E9422B">
      <w:pPr>
        <w:numPr>
          <w:ilvl w:val="0"/>
          <w:numId w:val="1"/>
        </w:numPr>
        <w:tabs>
          <w:tab w:val="left" w:pos="179"/>
          <w:tab w:val="left" w:pos="709"/>
        </w:tabs>
        <w:spacing w:after="0" w:line="240" w:lineRule="auto"/>
        <w:ind w:firstLine="709"/>
        <w:jc w:val="both"/>
        <w:rPr>
          <w:rFonts w:ascii="Times New Roman" w:eastAsia="Times New Roman" w:hAnsi="Times New Roman" w:cs="Times New Roman"/>
          <w:sz w:val="28"/>
          <w:szCs w:val="28"/>
          <w:lang w:val="en-US"/>
        </w:rPr>
      </w:pPr>
      <w:r w:rsidRPr="00E9422B">
        <w:rPr>
          <w:rFonts w:ascii="Times New Roman" w:eastAsia="Times New Roman" w:hAnsi="Times New Roman" w:cs="Times New Roman"/>
          <w:sz w:val="28"/>
          <w:szCs w:val="28"/>
          <w:lang w:val="en-US"/>
        </w:rPr>
        <w:t>A fully searchable eBook bundled with the print.</w:t>
      </w:r>
    </w:p>
    <w:p w:rsidR="00E9422B" w:rsidRPr="00E9422B" w:rsidRDefault="00E9422B" w:rsidP="00E9422B">
      <w:pPr>
        <w:tabs>
          <w:tab w:val="left" w:pos="709"/>
        </w:tabs>
        <w:spacing w:after="0" w:line="240" w:lineRule="auto"/>
        <w:ind w:firstLine="709"/>
        <w:rPr>
          <w:rFonts w:ascii="Times New Roman" w:hAnsi="Times New Roman" w:cs="Times New Roman"/>
          <w:sz w:val="28"/>
          <w:szCs w:val="28"/>
          <w:lang w:val="en-US"/>
        </w:rPr>
      </w:pPr>
      <w:r w:rsidRPr="00E9422B">
        <w:rPr>
          <w:rFonts w:ascii="Times New Roman" w:eastAsia="Times New Roman" w:hAnsi="Times New Roman" w:cs="Times New Roman"/>
          <w:sz w:val="28"/>
          <w:szCs w:val="28"/>
          <w:lang w:val="en-US"/>
        </w:rPr>
        <w:t>The</w:t>
      </w:r>
      <w:r w:rsidRPr="00E9422B">
        <w:rPr>
          <w:rFonts w:ascii="Times New Roman" w:eastAsia="Times New Roman" w:hAnsi="Times New Roman" w:cs="Times New Roman"/>
          <w:iCs/>
          <w:sz w:val="28"/>
          <w:szCs w:val="28"/>
          <w:lang w:val="en-US"/>
        </w:rPr>
        <w:t xml:space="preserve"> Synopsis of Psychiatry</w:t>
      </w:r>
      <w:r w:rsidRPr="00E9422B">
        <w:rPr>
          <w:rFonts w:ascii="Times New Roman" w:eastAsia="Times New Roman" w:hAnsi="Times New Roman" w:cs="Times New Roman"/>
          <w:sz w:val="28"/>
          <w:szCs w:val="28"/>
          <w:lang w:val="en-US"/>
        </w:rPr>
        <w:t xml:space="preserve"> has been the leading clinical psychiatric resource for psychiatrists both in the US and around the world. It has the reputation of being an independent, accurate, reliable, and objective compendium of new events in the field of psychiatry. Now in its </w:t>
      </w:r>
      <w:r w:rsidRPr="00E9422B">
        <w:rPr>
          <w:rFonts w:ascii="Times New Roman" w:eastAsia="Times New Roman" w:hAnsi="Times New Roman" w:cs="Times New Roman"/>
          <w:sz w:val="28"/>
          <w:szCs w:val="28"/>
          <w:lang w:val="en-US" w:eastAsia="ru-RU"/>
        </w:rPr>
        <w:t xml:space="preserve">11 </w:t>
      </w:r>
      <w:proofErr w:type="spellStart"/>
      <w:proofErr w:type="gramStart"/>
      <w:r w:rsidRPr="00E9422B">
        <w:rPr>
          <w:rFonts w:ascii="Times New Roman" w:eastAsia="Times New Roman" w:hAnsi="Times New Roman" w:cs="Times New Roman"/>
          <w:sz w:val="28"/>
          <w:szCs w:val="28"/>
          <w:lang w:val="en-US"/>
        </w:rPr>
        <w:t>th</w:t>
      </w:r>
      <w:proofErr w:type="spellEnd"/>
      <w:proofErr w:type="gramEnd"/>
      <w:r w:rsidRPr="00E9422B">
        <w:rPr>
          <w:rFonts w:ascii="Times New Roman" w:eastAsia="Times New Roman" w:hAnsi="Times New Roman" w:cs="Times New Roman"/>
          <w:sz w:val="28"/>
          <w:szCs w:val="28"/>
          <w:lang w:val="en-US"/>
        </w:rPr>
        <w:t xml:space="preserve"> edition, the tradition continues, both in </w:t>
      </w:r>
      <w:proofErr w:type="spellStart"/>
      <w:r w:rsidRPr="00E9422B">
        <w:rPr>
          <w:rFonts w:ascii="Times New Roman" w:eastAsia="Times New Roman" w:hAnsi="Times New Roman" w:cs="Times New Roman"/>
          <w:sz w:val="28"/>
          <w:szCs w:val="28"/>
          <w:lang w:val="en-US"/>
        </w:rPr>
        <w:t>prinv</w:t>
      </w:r>
      <w:proofErr w:type="spellEnd"/>
      <w:r w:rsidRPr="00E9422B">
        <w:rPr>
          <w:rFonts w:ascii="Times New Roman" w:eastAsia="Times New Roman" w:hAnsi="Times New Roman" w:cs="Times New Roman"/>
          <w:sz w:val="28"/>
          <w:szCs w:val="28"/>
          <w:lang w:val="en-US"/>
        </w:rPr>
        <w:t xml:space="preserve"> and digital formats</w:t>
      </w:r>
      <w:r w:rsidRPr="00E9422B">
        <w:rPr>
          <w:rFonts w:ascii="Times New Roman" w:eastAsia="Times New Roman" w:hAnsi="Times New Roman" w:cs="Times New Roman"/>
          <w:sz w:val="28"/>
          <w:szCs w:val="28"/>
          <w:lang w:val="en-US" w:eastAsia="ru-RU"/>
        </w:rPr>
        <w:t>—</w:t>
      </w:r>
      <w:r w:rsidRPr="00E9422B">
        <w:rPr>
          <w:rFonts w:ascii="Times New Roman" w:eastAsia="Times New Roman" w:hAnsi="Times New Roman" w:cs="Times New Roman"/>
          <w:sz w:val="28"/>
          <w:szCs w:val="28"/>
          <w:lang w:val="en-US"/>
        </w:rPr>
        <w:t>from the authorities you can trust.</w:t>
      </w:r>
    </w:p>
    <w:sectPr w:rsidR="00E9422B" w:rsidRPr="00E9422B" w:rsidSect="004F6E4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bullet"/>
      <w:lvlText w:val="•"/>
      <w:lvlJc w:val="left"/>
      <w:rPr>
        <w:rFonts w:ascii="Calibri" w:hAnsi="Calibri" w:cs="Calibri"/>
        <w:b w:val="0"/>
        <w:bCs w:val="0"/>
        <w:i w:val="0"/>
        <w:iCs w:val="0"/>
        <w:smallCaps w:val="0"/>
        <w:strike w:val="0"/>
        <w:color w:val="FFFFFF"/>
        <w:spacing w:val="0"/>
        <w:w w:val="100"/>
        <w:position w:val="0"/>
        <w:sz w:val="22"/>
        <w:szCs w:val="22"/>
        <w:u w:val="none"/>
      </w:rPr>
    </w:lvl>
    <w:lvl w:ilvl="1">
      <w:start w:val="1"/>
      <w:numFmt w:val="bullet"/>
      <w:lvlText w:val="•"/>
      <w:lvlJc w:val="left"/>
      <w:rPr>
        <w:rFonts w:ascii="Calibri" w:hAnsi="Calibri" w:cs="Calibri"/>
        <w:b w:val="0"/>
        <w:bCs w:val="0"/>
        <w:i w:val="0"/>
        <w:iCs w:val="0"/>
        <w:smallCaps w:val="0"/>
        <w:strike w:val="0"/>
        <w:color w:val="FFFFFF"/>
        <w:spacing w:val="0"/>
        <w:w w:val="100"/>
        <w:position w:val="0"/>
        <w:sz w:val="22"/>
        <w:szCs w:val="22"/>
        <w:u w:val="none"/>
      </w:rPr>
    </w:lvl>
    <w:lvl w:ilvl="2">
      <w:start w:val="1"/>
      <w:numFmt w:val="bullet"/>
      <w:lvlText w:val="•"/>
      <w:lvlJc w:val="left"/>
      <w:rPr>
        <w:rFonts w:ascii="Calibri" w:hAnsi="Calibri" w:cs="Calibri"/>
        <w:b w:val="0"/>
        <w:bCs w:val="0"/>
        <w:i w:val="0"/>
        <w:iCs w:val="0"/>
        <w:smallCaps w:val="0"/>
        <w:strike w:val="0"/>
        <w:color w:val="FFFFFF"/>
        <w:spacing w:val="0"/>
        <w:w w:val="100"/>
        <w:position w:val="0"/>
        <w:sz w:val="22"/>
        <w:szCs w:val="22"/>
        <w:u w:val="none"/>
      </w:rPr>
    </w:lvl>
    <w:lvl w:ilvl="3">
      <w:start w:val="1"/>
      <w:numFmt w:val="bullet"/>
      <w:lvlText w:val="•"/>
      <w:lvlJc w:val="left"/>
      <w:rPr>
        <w:rFonts w:ascii="Calibri" w:hAnsi="Calibri" w:cs="Calibri"/>
        <w:b w:val="0"/>
        <w:bCs w:val="0"/>
        <w:i w:val="0"/>
        <w:iCs w:val="0"/>
        <w:smallCaps w:val="0"/>
        <w:strike w:val="0"/>
        <w:color w:val="FFFFFF"/>
        <w:spacing w:val="0"/>
        <w:w w:val="100"/>
        <w:position w:val="0"/>
        <w:sz w:val="22"/>
        <w:szCs w:val="22"/>
        <w:u w:val="none"/>
      </w:rPr>
    </w:lvl>
    <w:lvl w:ilvl="4">
      <w:start w:val="1"/>
      <w:numFmt w:val="bullet"/>
      <w:lvlText w:val="•"/>
      <w:lvlJc w:val="left"/>
      <w:rPr>
        <w:rFonts w:ascii="Calibri" w:hAnsi="Calibri" w:cs="Calibri"/>
        <w:b w:val="0"/>
        <w:bCs w:val="0"/>
        <w:i w:val="0"/>
        <w:iCs w:val="0"/>
        <w:smallCaps w:val="0"/>
        <w:strike w:val="0"/>
        <w:color w:val="FFFFFF"/>
        <w:spacing w:val="0"/>
        <w:w w:val="100"/>
        <w:position w:val="0"/>
        <w:sz w:val="22"/>
        <w:szCs w:val="22"/>
        <w:u w:val="none"/>
      </w:rPr>
    </w:lvl>
    <w:lvl w:ilvl="5">
      <w:start w:val="1"/>
      <w:numFmt w:val="bullet"/>
      <w:lvlText w:val="•"/>
      <w:lvlJc w:val="left"/>
      <w:rPr>
        <w:rFonts w:ascii="Calibri" w:hAnsi="Calibri" w:cs="Calibri"/>
        <w:b w:val="0"/>
        <w:bCs w:val="0"/>
        <w:i w:val="0"/>
        <w:iCs w:val="0"/>
        <w:smallCaps w:val="0"/>
        <w:strike w:val="0"/>
        <w:color w:val="FFFFFF"/>
        <w:spacing w:val="0"/>
        <w:w w:val="100"/>
        <w:position w:val="0"/>
        <w:sz w:val="22"/>
        <w:szCs w:val="22"/>
        <w:u w:val="none"/>
      </w:rPr>
    </w:lvl>
    <w:lvl w:ilvl="6">
      <w:start w:val="1"/>
      <w:numFmt w:val="bullet"/>
      <w:lvlText w:val="•"/>
      <w:lvlJc w:val="left"/>
      <w:rPr>
        <w:rFonts w:ascii="Calibri" w:hAnsi="Calibri" w:cs="Calibri"/>
        <w:b w:val="0"/>
        <w:bCs w:val="0"/>
        <w:i w:val="0"/>
        <w:iCs w:val="0"/>
        <w:smallCaps w:val="0"/>
        <w:strike w:val="0"/>
        <w:color w:val="FFFFFF"/>
        <w:spacing w:val="0"/>
        <w:w w:val="100"/>
        <w:position w:val="0"/>
        <w:sz w:val="22"/>
        <w:szCs w:val="22"/>
        <w:u w:val="none"/>
      </w:rPr>
    </w:lvl>
    <w:lvl w:ilvl="7">
      <w:start w:val="1"/>
      <w:numFmt w:val="bullet"/>
      <w:lvlText w:val="•"/>
      <w:lvlJc w:val="left"/>
      <w:rPr>
        <w:rFonts w:ascii="Calibri" w:hAnsi="Calibri" w:cs="Calibri"/>
        <w:b w:val="0"/>
        <w:bCs w:val="0"/>
        <w:i w:val="0"/>
        <w:iCs w:val="0"/>
        <w:smallCaps w:val="0"/>
        <w:strike w:val="0"/>
        <w:color w:val="FFFFFF"/>
        <w:spacing w:val="0"/>
        <w:w w:val="100"/>
        <w:position w:val="0"/>
        <w:sz w:val="22"/>
        <w:szCs w:val="22"/>
        <w:u w:val="none"/>
      </w:rPr>
    </w:lvl>
    <w:lvl w:ilvl="8">
      <w:start w:val="1"/>
      <w:numFmt w:val="bullet"/>
      <w:lvlText w:val="•"/>
      <w:lvlJc w:val="left"/>
      <w:rPr>
        <w:rFonts w:ascii="Calibri" w:hAnsi="Calibri" w:cs="Calibri"/>
        <w:b w:val="0"/>
        <w:bCs w:val="0"/>
        <w:i w:val="0"/>
        <w:iCs w:val="0"/>
        <w:smallCaps w:val="0"/>
        <w:strike w:val="0"/>
        <w:color w:val="FFFFFF"/>
        <w:spacing w:val="0"/>
        <w:w w:val="100"/>
        <w:position w:val="0"/>
        <w:sz w:val="22"/>
        <w:szCs w:val="22"/>
        <w:u w:val="no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E9422B"/>
    <w:rsid w:val="004F6E46"/>
    <w:rsid w:val="00E942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6E4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5</Pages>
  <Words>959</Words>
  <Characters>5472</Characters>
  <Application>Microsoft Office Word</Application>
  <DocSecurity>0</DocSecurity>
  <Lines>45</Lines>
  <Paragraphs>12</Paragraphs>
  <ScaleCrop>false</ScaleCrop>
  <Company>Unknow</Company>
  <LinksUpToDate>false</LinksUpToDate>
  <CharactersWithSpaces>6419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2016-08-29T09:39:00Z</dcterms:created>
  <dcterms:modified xsi:type="dcterms:W3CDTF">2016-08-29T09:47:00Z</dcterms:modified>
</cp:coreProperties>
</file>