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85.12(4Беи)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С224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Сахута, Яўген Міхайлавіч</w:t>
      </w:r>
      <w:r>
        <w:rPr>
          <w:rFonts w:ascii="Arial" w:eastAsia="Times New Roman" w:hAnsi="Arial" w:cs="Arial"/>
        </w:rPr>
        <w:t xml:space="preserve">. 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</w:rPr>
        <w:t>Народнае мастацтва [Текст] / Я. М. Сахута. - Мінск : Беларуская навука, 2015. - 179, [1] с. : іл. - (Традыцыйны лад жыцця).</w:t>
      </w:r>
    </w:p>
    <w:p w:rsidR="00B3382A" w:rsidRPr="00B3382A" w:rsidRDefault="00B3382A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82A" w:rsidRPr="00B3382A" w:rsidRDefault="00B3382A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EB3" w:rsidRPr="00B3382A" w:rsidRDefault="008241E6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6E1">
        <w:rPr>
          <w:rFonts w:ascii="Times New Roman" w:hAnsi="Times New Roman" w:cs="Times New Roman"/>
          <w:sz w:val="28"/>
          <w:szCs w:val="28"/>
        </w:rPr>
        <w:t>Выданне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ў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даступнай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46E1">
        <w:rPr>
          <w:rFonts w:ascii="Times New Roman" w:hAnsi="Times New Roman" w:cs="Times New Roman"/>
          <w:sz w:val="28"/>
          <w:szCs w:val="28"/>
        </w:rPr>
        <w:t>папулярнай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форме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асвятляе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адзін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з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важнейшых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відаў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традыцыйнай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культуры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Беларусі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B46E1">
        <w:rPr>
          <w:rFonts w:ascii="Times New Roman" w:hAnsi="Times New Roman" w:cs="Times New Roman"/>
          <w:sz w:val="28"/>
          <w:szCs w:val="28"/>
        </w:rPr>
        <w:t>народнае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дэкаратыўна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46E1">
        <w:rPr>
          <w:rFonts w:ascii="Times New Roman" w:hAnsi="Times New Roman" w:cs="Times New Roman"/>
          <w:sz w:val="28"/>
          <w:szCs w:val="28"/>
        </w:rPr>
        <w:t>прыкладное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мастацтва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46E1">
        <w:rPr>
          <w:rFonts w:ascii="Times New Roman" w:hAnsi="Times New Roman" w:cs="Times New Roman"/>
          <w:sz w:val="28"/>
          <w:szCs w:val="28"/>
        </w:rPr>
        <w:t>мастацкія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рамёствы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і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46E1">
        <w:rPr>
          <w:rFonts w:ascii="Times New Roman" w:hAnsi="Times New Roman" w:cs="Times New Roman"/>
          <w:sz w:val="28"/>
          <w:szCs w:val="28"/>
        </w:rPr>
        <w:t>промыслы</w:t>
      </w:r>
      <w:r w:rsidRPr="00B338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46E1">
        <w:rPr>
          <w:rFonts w:ascii="Times New Roman" w:hAnsi="Times New Roman" w:cs="Times New Roman"/>
          <w:sz w:val="28"/>
          <w:szCs w:val="28"/>
        </w:rPr>
        <w:t>Разглядаюцца набыткі і традыцыі мастацкай апрацоўкі дрэва, ганчарства, тэкстылю, пляцення з прыродных матэрыялаў і іншых відаў народных мастацкіх рамёстваў, вызначаецца іх нацыянальная адметнасць, характарызуецца сучасны стан, выяўляюцца бліжэйшыя перспектывы бытавання і развіцця.</w:t>
      </w:r>
    </w:p>
    <w:p w:rsidR="002E0EB3" w:rsidRPr="00B3382A" w:rsidRDefault="008241E6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6E1">
        <w:rPr>
          <w:rFonts w:ascii="Times New Roman" w:hAnsi="Times New Roman" w:cs="Times New Roman"/>
          <w:sz w:val="28"/>
          <w:szCs w:val="28"/>
        </w:rPr>
        <w:t>&lt;</w:t>
      </w:r>
      <w:r w:rsidRPr="003B46E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Fonts w:ascii="Times New Roman" w:hAnsi="Times New Roman" w:cs="Times New Roman"/>
          <w:sz w:val="28"/>
          <w:szCs w:val="28"/>
        </w:rPr>
        <w:t>&gt;&lt;</w:t>
      </w:r>
      <w:r w:rsidRPr="003B46E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Fonts w:ascii="Times New Roman" w:hAnsi="Times New Roman" w:cs="Times New Roman"/>
          <w:sz w:val="28"/>
          <w:szCs w:val="28"/>
        </w:rPr>
        <w:t>&gt;Прызначаецца ўсім, хто цікавіцца набыткамі традыцыйнай мастацкай культуры Беларусі.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OLE_LINK1"/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82A">
        <w:rPr>
          <w:rFonts w:ascii="Times New Roman" w:hAnsi="Times New Roman" w:cs="Times New Roman"/>
          <w:sz w:val="28"/>
          <w:szCs w:val="28"/>
        </w:rPr>
        <w:t>===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3B46E1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63.3(4Беи)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Ш373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Шевкун, Павел Викторович</w:t>
      </w:r>
      <w:r>
        <w:rPr>
          <w:rFonts w:ascii="Arial" w:eastAsia="Times New Roman" w:hAnsi="Arial" w:cs="Arial"/>
        </w:rPr>
        <w:t xml:space="preserve">. 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</w:rPr>
        <w:t>Империя и церковь: российская политика в отношении православия на территории Беларуси (1796-1855 гг.) [Текст] : [монография] / П. В. Шевкун ; М-во здравоохранения Респ. Беларусь, УО "Витеб. гос. мед. ун-т", Каф. социально-гуманитарных наук. - Витебск : ВГМУ, 2015. - 202 с. : рис., табл.</w:t>
      </w:r>
    </w:p>
    <w:p w:rsidR="00B3382A" w:rsidRDefault="00B3382A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82A" w:rsidRDefault="00B3382A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82A" w:rsidRPr="00B3382A" w:rsidRDefault="00B3382A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3382A" w:rsidRPr="00B3382A" w:rsidSect="003B46E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E0EB3" w:rsidRPr="003B46E1" w:rsidRDefault="008241E6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sz w:val="28"/>
          <w:szCs w:val="28"/>
        </w:rPr>
        <w:lastRenderedPageBreak/>
        <w:t>В книге представлена политика правительства Российской империи в отношении православной церкви на территории Беларуси в 1796-1855 гг. Определена цель и раскрыты факторы, обусловившие эту политику. Выделены и рассмотрены ей основные этапы: 1796-1825 гг.; 1826-1855 гг. Работа написана на основе архивных материалов, с учётом достижений отечественной и зарубежной историографии.</w:t>
      </w:r>
    </w:p>
    <w:p w:rsidR="003B46E1" w:rsidRPr="00B3382A" w:rsidRDefault="008241E6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rStyle w:val="5"/>
          <w:rFonts w:ascii="Times New Roman" w:hAnsi="Times New Roman" w:cs="Times New Roman"/>
          <w:sz w:val="28"/>
          <w:szCs w:val="28"/>
        </w:rPr>
        <w:t>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</w:t>
      </w:r>
      <w:r w:rsidRPr="003B46E1">
        <w:rPr>
          <w:sz w:val="28"/>
          <w:szCs w:val="28"/>
        </w:rPr>
        <w:t>Рассчитана на научных сотрудников, преподавателей, студентов. Окажется полезной для всех, кого интересует история православия в Беларуси.</w:t>
      </w:r>
    </w:p>
    <w:p w:rsidR="003B46E1" w:rsidRPr="003B46E1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6E1">
        <w:rPr>
          <w:rFonts w:ascii="Times New Roman" w:hAnsi="Times New Roman" w:cs="Times New Roman"/>
          <w:sz w:val="28"/>
          <w:szCs w:val="28"/>
        </w:rPr>
        <w:t>===</w:t>
      </w:r>
    </w:p>
    <w:p w:rsidR="003B46E1" w:rsidRPr="003B46E1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Default="003B46E1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85.143(2)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С93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Счастный, Владимир Григорьевич</w:t>
      </w:r>
      <w:r>
        <w:rPr>
          <w:rFonts w:ascii="Arial" w:eastAsia="Times New Roman" w:hAnsi="Arial" w:cs="Arial"/>
        </w:rPr>
        <w:t xml:space="preserve">. 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</w:rPr>
        <w:t>Лев Бакст: жизнь пером Жар-птицы [Текст] : эссе / Владимир Счастный. - Минск : Четыре четверти, 2016. - 149, [1] с., [12] л. ил. : рис., фот.</w:t>
      </w:r>
    </w:p>
    <w:p w:rsidR="00B3382A" w:rsidRDefault="00B3382A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3382A" w:rsidRDefault="00B3382A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3382A" w:rsidRPr="003B46E1" w:rsidRDefault="00B3382A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  <w:sectPr w:rsidR="00B3382A" w:rsidRPr="003B46E1" w:rsidSect="003B46E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46E1" w:rsidRDefault="008241E6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B46E1">
        <w:rPr>
          <w:rFonts w:ascii="Times New Roman" w:hAnsi="Times New Roman" w:cs="Times New Roman"/>
          <w:sz w:val="28"/>
          <w:szCs w:val="28"/>
        </w:rPr>
        <w:lastRenderedPageBreak/>
        <w:t>Издание книги является частью международного проекта «Время и твор</w:t>
      </w:r>
      <w:r w:rsidRPr="003B46E1">
        <w:rPr>
          <w:rFonts w:ascii="Times New Roman" w:hAnsi="Times New Roman" w:cs="Times New Roman"/>
          <w:sz w:val="28"/>
          <w:szCs w:val="28"/>
        </w:rPr>
        <w:softHyphen/>
        <w:t>чество Льва Бакста», осуществляемого по инициативе ОАО «Белгазпромбанк». Использованы репродукции художественных произведений и фотографии из корпоративной коллекции ОАО «Белгазпромбанк» и других участников проекта - Национального художественного музея Республики Беларусь, Госу</w:t>
      </w:r>
      <w:r w:rsidRPr="003B46E1">
        <w:rPr>
          <w:rFonts w:ascii="Times New Roman" w:hAnsi="Times New Roman" w:cs="Times New Roman"/>
          <w:sz w:val="28"/>
          <w:szCs w:val="28"/>
        </w:rPr>
        <w:softHyphen/>
        <w:t>дарственной Третьяковской галереи, Санкт-Петербургского государственного музея театрального и музыкального искусства, Латвийского национального художественного музея, Витебского областного краеведческого музея, Нацио</w:t>
      </w:r>
      <w:r w:rsidRPr="003B46E1">
        <w:rPr>
          <w:rFonts w:ascii="Times New Roman" w:hAnsi="Times New Roman" w:cs="Times New Roman"/>
          <w:sz w:val="28"/>
          <w:szCs w:val="28"/>
        </w:rPr>
        <w:softHyphen/>
        <w:t>нальной библиотеки Беларуси, Национальной библиотеки Литвы им. Мартинаса Мажвидаса.</w:t>
      </w:r>
      <w:r w:rsidR="003B46E1" w:rsidRPr="003B4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46E1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82A">
        <w:rPr>
          <w:rFonts w:ascii="Times New Roman" w:hAnsi="Times New Roman" w:cs="Times New Roman"/>
          <w:sz w:val="28"/>
          <w:szCs w:val="28"/>
        </w:rPr>
        <w:t>===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EB3" w:rsidRPr="003B46E1" w:rsidRDefault="002E0EB3" w:rsidP="003B46E1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2E0EB3" w:rsidRPr="003B46E1" w:rsidSect="003B46E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85.313(4Пол)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З-246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Залуский, Иво</w:t>
      </w:r>
      <w:r>
        <w:rPr>
          <w:rFonts w:ascii="Arial" w:eastAsia="Times New Roman" w:hAnsi="Arial" w:cs="Arial"/>
        </w:rPr>
        <w:t xml:space="preserve">. 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</w:rPr>
        <w:t>Ген Огинского [Текст] : [посвящ. 250-летию со дня рождения Михала Клеофаса Огинского] : пер. с англ. / Иво Залуский ; [вступ. ст. О. В. Дадиомовой, С. Н. Немогай ; пер.: В. С. Плютов, В. А. Ноздрина]. - 2-е изд., доп. - Минск : Четыре четверти, 2015. - 346 с. : ил.</w:t>
      </w:r>
    </w:p>
    <w:p w:rsidR="00B3382A" w:rsidRDefault="00B3382A" w:rsidP="003B46E1">
      <w:pPr>
        <w:pStyle w:val="20"/>
        <w:shd w:val="clear" w:color="auto" w:fill="auto"/>
        <w:spacing w:line="240" w:lineRule="auto"/>
        <w:ind w:firstLine="709"/>
        <w:rPr>
          <w:rStyle w:val="21"/>
          <w:sz w:val="28"/>
          <w:szCs w:val="28"/>
        </w:rPr>
      </w:pPr>
    </w:p>
    <w:p w:rsidR="00B3382A" w:rsidRDefault="00B3382A" w:rsidP="003B46E1">
      <w:pPr>
        <w:pStyle w:val="20"/>
        <w:shd w:val="clear" w:color="auto" w:fill="auto"/>
        <w:spacing w:line="240" w:lineRule="auto"/>
        <w:ind w:firstLine="709"/>
        <w:rPr>
          <w:rStyle w:val="21"/>
          <w:sz w:val="28"/>
          <w:szCs w:val="28"/>
        </w:rPr>
      </w:pPr>
    </w:p>
    <w:p w:rsidR="002E0EB3" w:rsidRPr="003B46E1" w:rsidRDefault="008241E6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rStyle w:val="21"/>
          <w:sz w:val="28"/>
          <w:szCs w:val="28"/>
        </w:rPr>
        <w:t>В книге Иво Залуского - британского музыканта и музыковеда, прапраправнука известного политического деятеля и композитора Михала Клеофаса Огинского - рассказывается о его легендарном предке, о династии Огинских, многие представители которой оставили заметный след в европейской истории и культуре. Автор продолжал заниматься исследованиями родословной, и в кни</w:t>
      </w:r>
      <w:r w:rsidRPr="003B46E1">
        <w:rPr>
          <w:rStyle w:val="21"/>
          <w:sz w:val="28"/>
          <w:szCs w:val="28"/>
        </w:rPr>
        <w:softHyphen/>
        <w:t>ге появилась новая версия генеалогического древа.</w:t>
      </w:r>
    </w:p>
    <w:p w:rsidR="003B46E1" w:rsidRPr="00B3382A" w:rsidRDefault="008241E6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46E1">
        <w:rPr>
          <w:rStyle w:val="5"/>
          <w:rFonts w:ascii="Times New Roman" w:hAnsi="Times New Roman" w:cs="Times New Roman"/>
          <w:sz w:val="28"/>
          <w:szCs w:val="28"/>
        </w:rPr>
        <w:t>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</w:t>
      </w:r>
      <w:r w:rsidRPr="003B46E1">
        <w:rPr>
          <w:rStyle w:val="21"/>
          <w:rFonts w:eastAsia="Tahoma"/>
          <w:sz w:val="28"/>
          <w:szCs w:val="28"/>
        </w:rPr>
        <w:t>Второе издание «Гена Огинского» дополнено материалами из архивов Национального исторического музея Республики Беларусь, Музея истории театральной и музыкальной культуры Беларуси, музея-усадьбы М. К. Огинского в Залесье, личного архива автора.</w:t>
      </w:r>
      <w:r w:rsidR="003B46E1" w:rsidRPr="003B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82A">
        <w:rPr>
          <w:rFonts w:ascii="Times New Roman" w:hAnsi="Times New Roman" w:cs="Times New Roman"/>
          <w:sz w:val="28"/>
          <w:szCs w:val="28"/>
        </w:rPr>
        <w:t>===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EB3" w:rsidRPr="003B46E1" w:rsidRDefault="002E0EB3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  <w:sectPr w:rsidR="002E0EB3" w:rsidRPr="003B46E1" w:rsidSect="003B46E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382A" w:rsidRDefault="00B3382A" w:rsidP="003B46E1">
      <w:pPr>
        <w:pStyle w:val="20"/>
        <w:shd w:val="clear" w:color="auto" w:fill="auto"/>
        <w:spacing w:line="240" w:lineRule="auto"/>
        <w:ind w:firstLine="709"/>
        <w:rPr>
          <w:rStyle w:val="21"/>
          <w:sz w:val="28"/>
          <w:szCs w:val="28"/>
        </w:rPr>
      </w:pP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85.313(4Пол)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З-246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Залуский, Анджей</w:t>
      </w:r>
      <w:r>
        <w:rPr>
          <w:rFonts w:ascii="Arial" w:eastAsia="Times New Roman" w:hAnsi="Arial" w:cs="Arial"/>
        </w:rPr>
        <w:t xml:space="preserve">. 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</w:rPr>
        <w:t xml:space="preserve">Время и музыка Михала Клеофаса Огинского [Текст] : [посвящ. 250-летию со дня рождения] : пер. с англ. / Анджей Залуский ; [вступ. ст. Л. Анцух, В. Счастного, А. Мальдиса ; пер. В. Плютова]. - 2-е изд., доп. - Минск : Четыре четверти, 2015. - 204 с. : ил. - Библиогр.: с. 201-203. - </w:t>
      </w:r>
      <w:r>
        <w:rPr>
          <w:rFonts w:ascii="Arial" w:eastAsia="Times New Roman" w:hAnsi="Arial" w:cs="Arial"/>
          <w:b/>
          <w:bCs/>
        </w:rPr>
        <w:t xml:space="preserve">Пер. изд.: </w:t>
      </w:r>
      <w:r>
        <w:rPr>
          <w:rFonts w:ascii="Arial" w:eastAsia="Times New Roman" w:hAnsi="Arial" w:cs="Arial"/>
        </w:rPr>
        <w:t>The times and music of Michal Kleofas Oginski / Andrzej Zaluski. - London, 1997.</w:t>
      </w:r>
    </w:p>
    <w:p w:rsidR="00B3382A" w:rsidRDefault="00B3382A" w:rsidP="003B46E1">
      <w:pPr>
        <w:pStyle w:val="20"/>
        <w:shd w:val="clear" w:color="auto" w:fill="auto"/>
        <w:spacing w:line="240" w:lineRule="auto"/>
        <w:ind w:firstLine="709"/>
        <w:rPr>
          <w:rStyle w:val="21"/>
          <w:sz w:val="28"/>
          <w:szCs w:val="28"/>
        </w:rPr>
      </w:pPr>
    </w:p>
    <w:p w:rsidR="00B3382A" w:rsidRDefault="00B3382A" w:rsidP="003B46E1">
      <w:pPr>
        <w:pStyle w:val="20"/>
        <w:shd w:val="clear" w:color="auto" w:fill="auto"/>
        <w:spacing w:line="240" w:lineRule="auto"/>
        <w:ind w:firstLine="709"/>
        <w:rPr>
          <w:rStyle w:val="21"/>
          <w:sz w:val="28"/>
          <w:szCs w:val="28"/>
        </w:rPr>
      </w:pPr>
    </w:p>
    <w:p w:rsidR="002E0EB3" w:rsidRPr="003B46E1" w:rsidRDefault="008241E6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rStyle w:val="21"/>
          <w:sz w:val="28"/>
          <w:szCs w:val="28"/>
        </w:rPr>
        <w:t>Анджей Залуский, прапраправнук М. К. Огинского, оставаясь вер</w:t>
      </w:r>
      <w:r w:rsidRPr="003B46E1">
        <w:rPr>
          <w:rStyle w:val="21"/>
          <w:sz w:val="28"/>
          <w:szCs w:val="28"/>
        </w:rPr>
        <w:softHyphen/>
        <w:t>ным истории в общих ее чертах, позволил себе лишь некоторые отсту</w:t>
      </w:r>
      <w:r w:rsidRPr="003B46E1">
        <w:rPr>
          <w:rStyle w:val="21"/>
          <w:sz w:val="28"/>
          <w:szCs w:val="28"/>
        </w:rPr>
        <w:softHyphen/>
        <w:t>пления в подробностях, не имеющих исторической важности. Ему уда</w:t>
      </w:r>
      <w:r w:rsidRPr="003B46E1">
        <w:rPr>
          <w:rStyle w:val="21"/>
          <w:sz w:val="28"/>
          <w:szCs w:val="28"/>
        </w:rPr>
        <w:softHyphen/>
        <w:t>лось главное: не только воскресить наглядное лицо эпохи, но и показать судьбу Михала Клеофаса Огинского —</w:t>
      </w:r>
      <w:r w:rsidR="003B46E1" w:rsidRPr="003B46E1">
        <w:rPr>
          <w:rStyle w:val="21"/>
          <w:sz w:val="28"/>
          <w:szCs w:val="28"/>
        </w:rPr>
        <w:t xml:space="preserve"> </w:t>
      </w:r>
      <w:r w:rsidRPr="003B46E1">
        <w:rPr>
          <w:rStyle w:val="21"/>
          <w:sz w:val="28"/>
          <w:szCs w:val="28"/>
        </w:rPr>
        <w:t>дипломата, государственного дея</w:t>
      </w:r>
      <w:r w:rsidRPr="003B46E1">
        <w:rPr>
          <w:rStyle w:val="21"/>
          <w:sz w:val="28"/>
          <w:szCs w:val="28"/>
        </w:rPr>
        <w:softHyphen/>
        <w:t>теля Речи Посполитой, музыканта и композитора, одной из выдающих</w:t>
      </w:r>
      <w:r w:rsidRPr="003B46E1">
        <w:rPr>
          <w:rStyle w:val="21"/>
          <w:sz w:val="28"/>
          <w:szCs w:val="28"/>
        </w:rPr>
        <w:softHyphen/>
        <w:t>ся фигур европейской истории и культуры.</w:t>
      </w:r>
    </w:p>
    <w:p w:rsidR="002E0EB3" w:rsidRPr="00B3382A" w:rsidRDefault="008241E6" w:rsidP="003B46E1">
      <w:pPr>
        <w:pStyle w:val="20"/>
        <w:shd w:val="clear" w:color="auto" w:fill="auto"/>
        <w:spacing w:line="240" w:lineRule="auto"/>
        <w:ind w:firstLine="709"/>
        <w:rPr>
          <w:rStyle w:val="21"/>
          <w:sz w:val="28"/>
          <w:szCs w:val="28"/>
        </w:rPr>
      </w:pPr>
      <w:r w:rsidRPr="003B46E1">
        <w:rPr>
          <w:rStyle w:val="5"/>
          <w:rFonts w:ascii="Times New Roman" w:hAnsi="Times New Roman" w:cs="Times New Roman"/>
          <w:sz w:val="28"/>
          <w:szCs w:val="28"/>
        </w:rPr>
        <w:t>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</w:t>
      </w:r>
      <w:r w:rsidRPr="003B46E1">
        <w:rPr>
          <w:rStyle w:val="21"/>
          <w:sz w:val="28"/>
          <w:szCs w:val="28"/>
        </w:rPr>
        <w:t>Второе издание книги «Время и музыка Михала Клеофаса Огинского» дополнено материалами из архивов Национального исторического музея Республики Беларусь, Музея истории театральной и музыкальной куль</w:t>
      </w:r>
      <w:r w:rsidRPr="003B46E1">
        <w:rPr>
          <w:rStyle w:val="21"/>
          <w:sz w:val="28"/>
          <w:szCs w:val="28"/>
        </w:rPr>
        <w:softHyphen/>
        <w:t>туры, музея-усадьбы М. К. Огинского в Залесье, личного архива автора и списком новых библиографических источников.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Pr="003B46E1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6E1">
        <w:rPr>
          <w:rFonts w:ascii="Times New Roman" w:hAnsi="Times New Roman" w:cs="Times New Roman"/>
          <w:sz w:val="28"/>
          <w:szCs w:val="28"/>
        </w:rPr>
        <w:t>===</w:t>
      </w:r>
    </w:p>
    <w:p w:rsidR="003B46E1" w:rsidRPr="003B46E1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Pr="003B46E1" w:rsidRDefault="003B46E1" w:rsidP="003B46E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  <w:sectPr w:rsidR="003B46E1" w:rsidRPr="003B46E1" w:rsidSect="003B46E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382A" w:rsidRDefault="00B3382A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85.31(4Беи)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Ш294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Шатько, Елена Геннадьевна</w:t>
      </w:r>
      <w:r>
        <w:rPr>
          <w:rFonts w:ascii="Arial" w:eastAsia="Times New Roman" w:hAnsi="Arial" w:cs="Arial"/>
        </w:rPr>
        <w:t xml:space="preserve">. 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</w:rPr>
        <w:t>Колокола и колокольные звоны православных храмов западных регионов Беларуси : история и современность [Текст] : 1025-летию крещения Руси посвящается : [монография] / Шатько Елена Геннадьевна ; [науч. ред. И. Д. Назина]. - Белосток : [б. и.], 2014 (Orthdruk). - 294 с., [24] л. ил. : табл., факс., карта.</w:t>
      </w:r>
      <w:r>
        <w:rPr>
          <w:rFonts w:ascii="Arial" w:eastAsia="Times New Roman" w:hAnsi="Arial" w:cs="Arial"/>
        </w:rPr>
        <w:br/>
      </w:r>
    </w:p>
    <w:p w:rsidR="00B3382A" w:rsidRDefault="00B3382A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3382A" w:rsidRDefault="00B3382A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E0EB3" w:rsidRPr="003B46E1" w:rsidRDefault="008241E6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sz w:val="28"/>
          <w:szCs w:val="28"/>
        </w:rPr>
        <w:t>В монографии определены современное состояние и особенности функ</w:t>
      </w:r>
      <w:r w:rsidRPr="003B46E1">
        <w:rPr>
          <w:sz w:val="28"/>
          <w:szCs w:val="28"/>
        </w:rPr>
        <w:softHyphen/>
        <w:t>ционирования колокольного звона, рассматривается история колоколов в пра</w:t>
      </w:r>
      <w:r w:rsidRPr="003B46E1">
        <w:rPr>
          <w:sz w:val="28"/>
          <w:szCs w:val="28"/>
        </w:rPr>
        <w:softHyphen/>
        <w:t>вославных храмах западных регионов Беларуси XI - начала XXI века.</w:t>
      </w:r>
    </w:p>
    <w:p w:rsidR="002E0EB3" w:rsidRPr="00B3382A" w:rsidRDefault="008241E6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rStyle w:val="5"/>
          <w:rFonts w:ascii="Times New Roman" w:hAnsi="Times New Roman" w:cs="Times New Roman"/>
          <w:sz w:val="28"/>
          <w:szCs w:val="28"/>
        </w:rPr>
        <w:t>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</w:t>
      </w:r>
      <w:r w:rsidRPr="003B46E1">
        <w:rPr>
          <w:sz w:val="28"/>
          <w:szCs w:val="28"/>
        </w:rPr>
        <w:t>Книга, обращенная к широкой читательской аудитории, представляет со</w:t>
      </w:r>
      <w:r w:rsidRPr="003B46E1">
        <w:rPr>
          <w:sz w:val="28"/>
          <w:szCs w:val="28"/>
        </w:rPr>
        <w:softHyphen/>
        <w:t>бой первую попытку в отечественной кампанологии рассмотреть колокол как материальный и духовный богослужебный инструмент Православной церкви. В приложении представлены архивные документы, фотографии колоколов, сде</w:t>
      </w:r>
      <w:r w:rsidRPr="003B46E1">
        <w:rPr>
          <w:sz w:val="28"/>
          <w:szCs w:val="28"/>
        </w:rPr>
        <w:softHyphen/>
        <w:t>ланные автором в экспедициях 2003-2011 гг., записи традиционных колоколь</w:t>
      </w:r>
      <w:r w:rsidRPr="003B46E1">
        <w:rPr>
          <w:sz w:val="28"/>
          <w:szCs w:val="28"/>
        </w:rPr>
        <w:softHyphen/>
        <w:t>ных звонов.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82A">
        <w:rPr>
          <w:rFonts w:ascii="Times New Roman" w:hAnsi="Times New Roman" w:cs="Times New Roman"/>
          <w:sz w:val="28"/>
          <w:szCs w:val="28"/>
        </w:rPr>
        <w:t>===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Pr="00B3382A" w:rsidRDefault="003B46E1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  <w:sectPr w:rsidR="003B46E1" w:rsidRPr="00B3382A" w:rsidSect="003B46E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63.3(4Беи)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Н308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Нарысы гісторыі культуры</w:t>
      </w:r>
      <w:r>
        <w:rPr>
          <w:rFonts w:ascii="Arial" w:eastAsia="Times New Roman" w:hAnsi="Arial" w:cs="Arial"/>
        </w:rPr>
        <w:t xml:space="preserve"> Беларусі [Текст] : у 4 т. / Нац. акад. навук Беларусі, Цэнтр даследаванняў беларускай культуры, мовы і літаратуры, Філ. "Ін-т мастацтвазнаўства, этнаграфіі і фальклору ім. К. </w:t>
      </w:r>
      <w:r>
        <w:rPr>
          <w:rFonts w:ascii="Arial" w:eastAsia="Times New Roman" w:hAnsi="Arial" w:cs="Arial"/>
        </w:rPr>
        <w:lastRenderedPageBreak/>
        <w:t>Крапівы"; [навук. рэд. А. І. Лакотка]. - Мінск : Беларуская навука, 2013 - . - ISSN 978-985-0.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Т. 3.</w:t>
      </w:r>
      <w:r>
        <w:rPr>
          <w:rFonts w:ascii="Arial" w:eastAsia="Times New Roman" w:hAnsi="Arial" w:cs="Arial"/>
        </w:rPr>
        <w:t xml:space="preserve"> : Культура сяла XIV - пачатку XX ст., Кн. 1 : Матэрыяльная культура / [рэдкал.: А. І. Лакотка і інш. ; аўт.: А. І. Лакотка і інш.]. - 2015. - 564, [3] с. : iл.</w:t>
      </w:r>
    </w:p>
    <w:p w:rsidR="00B3382A" w:rsidRDefault="00B3382A" w:rsidP="003B46E1">
      <w:pPr>
        <w:pStyle w:val="40"/>
        <w:shd w:val="clear" w:color="auto" w:fill="auto"/>
        <w:spacing w:line="240" w:lineRule="auto"/>
        <w:ind w:firstLine="709"/>
        <w:rPr>
          <w:rStyle w:val="41"/>
          <w:sz w:val="28"/>
          <w:szCs w:val="28"/>
        </w:rPr>
      </w:pPr>
    </w:p>
    <w:p w:rsidR="00B3382A" w:rsidRDefault="00B3382A" w:rsidP="003B46E1">
      <w:pPr>
        <w:pStyle w:val="40"/>
        <w:shd w:val="clear" w:color="auto" w:fill="auto"/>
        <w:spacing w:line="240" w:lineRule="auto"/>
        <w:ind w:firstLine="709"/>
        <w:rPr>
          <w:rStyle w:val="41"/>
          <w:sz w:val="28"/>
          <w:szCs w:val="28"/>
        </w:rPr>
      </w:pPr>
    </w:p>
    <w:p w:rsidR="002E0EB3" w:rsidRPr="003B46E1" w:rsidRDefault="008241E6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rStyle w:val="41"/>
          <w:sz w:val="28"/>
          <w:szCs w:val="28"/>
        </w:rPr>
        <w:t>У трэцім томе выдання «Нарысы гісторыі культуры Беларусі» разглядаюцца асаблівасці эвалюцыі культуры беларускага сяла. Кніга першая прысвечана матэрыяльнай культуры, складаецца з адзінаццаці раздзелаў, у якіх асвятляюцца адметныя рысы сельскай архітэктуры і інтэр'ера сялянскага жылля, традыцыі земляробства, жывёлагадоўлі, агародніцтва, народнай кулінарыі, традыцыйныя рамёствы і промыслы, сялянскі касцюм, транспартныя сродкі, а таксама развіццё сельскагаспадарчай адукацыі і дзейнасць сельскіх грамадскіх аб'яднанняў. Выданне багата ілюстравана.</w:t>
      </w:r>
    </w:p>
    <w:p w:rsidR="002E0EB3" w:rsidRPr="00B3382A" w:rsidRDefault="008241E6" w:rsidP="003B46E1">
      <w:pPr>
        <w:pStyle w:val="40"/>
        <w:shd w:val="clear" w:color="auto" w:fill="auto"/>
        <w:spacing w:line="240" w:lineRule="auto"/>
        <w:ind w:firstLine="709"/>
        <w:rPr>
          <w:rStyle w:val="41"/>
          <w:sz w:val="28"/>
          <w:szCs w:val="28"/>
        </w:rPr>
      </w:pPr>
      <w:r w:rsidRPr="003B46E1">
        <w:rPr>
          <w:rStyle w:val="5"/>
          <w:rFonts w:ascii="Times New Roman" w:hAnsi="Times New Roman" w:cs="Times New Roman"/>
          <w:sz w:val="28"/>
          <w:szCs w:val="28"/>
        </w:rPr>
        <w:t>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</w:t>
      </w:r>
      <w:r w:rsidRPr="003B46E1">
        <w:rPr>
          <w:rStyle w:val="41"/>
          <w:sz w:val="28"/>
          <w:szCs w:val="28"/>
        </w:rPr>
        <w:t>Разлічана на гісторыкаў, этнографаў, антраполагаў, фалькларыстаў, рэлігіязнаўцаў, культуролагаў, а таксама на шырокае кола чытачоў.</w:t>
      </w:r>
    </w:p>
    <w:p w:rsidR="003B46E1" w:rsidRPr="00B3382A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Pr="003B46E1" w:rsidRDefault="003B46E1" w:rsidP="003B46E1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6E1">
        <w:rPr>
          <w:rFonts w:ascii="Times New Roman" w:hAnsi="Times New Roman" w:cs="Times New Roman"/>
          <w:sz w:val="28"/>
          <w:szCs w:val="28"/>
        </w:rPr>
        <w:t>===</w:t>
      </w:r>
    </w:p>
    <w:p w:rsidR="003B46E1" w:rsidRPr="003B46E1" w:rsidRDefault="003B46E1" w:rsidP="003B46E1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6E1" w:rsidRPr="003B46E1" w:rsidRDefault="003B46E1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  <w:sectPr w:rsidR="003B46E1" w:rsidRPr="003B46E1" w:rsidSect="003B46E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63.3(4Беи)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Н308</w:t>
      </w:r>
      <w:r>
        <w:rPr>
          <w:rFonts w:ascii="Arial" w:eastAsia="Times New Roman" w:hAnsi="Arial" w:cs="Arial"/>
          <w:b/>
          <w:bCs/>
        </w:rPr>
        <w:br/>
      </w:r>
      <w:r w:rsidRPr="00B3382A">
        <w:rPr>
          <w:rFonts w:ascii="Arial" w:eastAsia="Times New Roman" w:hAnsi="Arial" w:cs="Arial"/>
          <w:b/>
          <w:bCs/>
        </w:rPr>
        <w:t>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&gt;&lt;</w:t>
      </w:r>
      <w:r>
        <w:rPr>
          <w:rFonts w:ascii="Arial" w:eastAsia="Times New Roman" w:hAnsi="Arial" w:cs="Arial"/>
          <w:b/>
          <w:bCs/>
          <w:lang w:val="en-US"/>
        </w:rPr>
        <w:t>br</w:t>
      </w:r>
      <w:r w:rsidRPr="00B3382A">
        <w:rPr>
          <w:rFonts w:ascii="Arial" w:eastAsia="Times New Roman" w:hAnsi="Arial" w:cs="Arial"/>
          <w:b/>
          <w:bCs/>
        </w:rPr>
        <w:t>&gt;</w:t>
      </w:r>
      <w:r>
        <w:rPr>
          <w:rFonts w:ascii="Arial" w:eastAsia="Times New Roman" w:hAnsi="Arial" w:cs="Arial"/>
          <w:b/>
          <w:bCs/>
        </w:rPr>
        <w:t>Нарысы гісторыі культуры</w:t>
      </w:r>
      <w:r>
        <w:rPr>
          <w:rFonts w:ascii="Arial" w:eastAsia="Times New Roman" w:hAnsi="Arial" w:cs="Arial"/>
        </w:rPr>
        <w:t xml:space="preserve"> Беларусі [Текст] : у 4 т. / Нац. акад. навук Беларусі, Цэнтр даследаванняў беларускай культуры, мовы і літаратуры, Філ. "Ін-т мастацтвазнаўства, этнаграфіі і фальклору ім. К. Крапівы"; [навук. рэд. А. І. Лакотка]. - Мінск : Беларуская навука, 2013 - . - </w:t>
      </w:r>
      <w:r>
        <w:rPr>
          <w:rFonts w:ascii="Arial" w:eastAsia="Times New Roman" w:hAnsi="Arial" w:cs="Arial"/>
          <w:b/>
          <w:bCs/>
        </w:rPr>
        <w:t xml:space="preserve">ISBN </w:t>
      </w:r>
      <w:r>
        <w:rPr>
          <w:rFonts w:ascii="Arial" w:eastAsia="Times New Roman" w:hAnsi="Arial" w:cs="Arial"/>
        </w:rPr>
        <w:t>978-985-08-1566-8.</w:t>
      </w:r>
    </w:p>
    <w:p w:rsidR="00B3382A" w:rsidRDefault="00B3382A" w:rsidP="00B3382A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Т. 2</w:t>
      </w:r>
      <w:r>
        <w:rPr>
          <w:rFonts w:ascii="Arial" w:eastAsia="Times New Roman" w:hAnsi="Arial" w:cs="Arial"/>
        </w:rPr>
        <w:t xml:space="preserve"> : Культура гарадоў X - пачатку XX ст. / [рэдкал.: А. І. Лакотка і інш. ; аўт.: А. І. Лакотка і інш.]. - 2014. - 572, [3] с. : iл.</w:t>
      </w:r>
    </w:p>
    <w:p w:rsidR="00B3382A" w:rsidRDefault="00B3382A" w:rsidP="003B46E1">
      <w:pPr>
        <w:pStyle w:val="40"/>
        <w:shd w:val="clear" w:color="auto" w:fill="auto"/>
        <w:spacing w:line="240" w:lineRule="auto"/>
        <w:ind w:firstLine="709"/>
        <w:rPr>
          <w:rStyle w:val="41"/>
          <w:sz w:val="28"/>
          <w:szCs w:val="28"/>
        </w:rPr>
      </w:pPr>
    </w:p>
    <w:p w:rsidR="00B3382A" w:rsidRDefault="00B3382A" w:rsidP="003B46E1">
      <w:pPr>
        <w:pStyle w:val="40"/>
        <w:shd w:val="clear" w:color="auto" w:fill="auto"/>
        <w:spacing w:line="240" w:lineRule="auto"/>
        <w:ind w:firstLine="709"/>
        <w:rPr>
          <w:rStyle w:val="41"/>
          <w:sz w:val="28"/>
          <w:szCs w:val="28"/>
        </w:rPr>
      </w:pPr>
    </w:p>
    <w:p w:rsidR="002E0EB3" w:rsidRPr="003B46E1" w:rsidRDefault="008241E6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rStyle w:val="41"/>
          <w:sz w:val="28"/>
          <w:szCs w:val="28"/>
        </w:rPr>
        <w:t>У другім томе выдання «Нарысы гісторыі культуры Беларусі» разглядаюцца асаблівасці эвалюцыі культуры беларускага горада. Кніга складаецца з пятнаццаці раздзелаў, якія прысвечаны архітэктуры гарадоў і мястэчак, турыстычнай атрактыўнасці іх гісторыка-культурнай спадчыны, сямейнаму і грамадскаму побыту гараджан, адукацыі, гарадскім легендам і паданням (духоўны вобраз горада), а таксама грамадскім аб'яднанням (пажарным, санітарным, дабрачынным, асветніцкім і г. д.). Асобна даследуюцца тэатральная і музычная культура гарадоў, мастацкая адукацыя. Цікавы і наватарскі раздзел прысвечаны адлюстраванню беларускага горада ў творах жывапісу і графікі. Выданне багата ілюстравана.</w:t>
      </w:r>
    </w:p>
    <w:p w:rsidR="002E0EB3" w:rsidRPr="003B46E1" w:rsidRDefault="008241E6" w:rsidP="003B46E1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B46E1">
        <w:rPr>
          <w:rStyle w:val="5"/>
          <w:rFonts w:ascii="Times New Roman" w:hAnsi="Times New Roman" w:cs="Times New Roman"/>
          <w:sz w:val="28"/>
          <w:szCs w:val="28"/>
        </w:rPr>
        <w:t>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&gt;&lt;</w:t>
      </w:r>
      <w:r w:rsidRPr="003B46E1">
        <w:rPr>
          <w:rStyle w:val="5"/>
          <w:rFonts w:ascii="Times New Roman" w:hAnsi="Times New Roman" w:cs="Times New Roman"/>
          <w:sz w:val="28"/>
          <w:szCs w:val="28"/>
          <w:lang w:val="en-US"/>
        </w:rPr>
        <w:t>br</w:t>
      </w:r>
      <w:r w:rsidRPr="003B46E1">
        <w:rPr>
          <w:rStyle w:val="5"/>
          <w:rFonts w:ascii="Times New Roman" w:hAnsi="Times New Roman" w:cs="Times New Roman"/>
          <w:sz w:val="28"/>
          <w:szCs w:val="28"/>
        </w:rPr>
        <w:t>&gt;</w:t>
      </w:r>
      <w:r w:rsidRPr="003B46E1">
        <w:rPr>
          <w:rStyle w:val="41"/>
          <w:sz w:val="28"/>
          <w:szCs w:val="28"/>
        </w:rPr>
        <w:t>Разлічана на гісторыкаў, этнографаў, антраполагаў, фалькларыстаў, рэлігіязнаўцаў, культуролагаў, а таксама на шырокае кола чытачоў.</w:t>
      </w:r>
    </w:p>
    <w:sectPr w:rsidR="002E0EB3" w:rsidRPr="003B46E1" w:rsidSect="003B46E1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47" w:rsidRDefault="00946D47" w:rsidP="002E0EB3">
      <w:r>
        <w:separator/>
      </w:r>
    </w:p>
  </w:endnote>
  <w:endnote w:type="continuationSeparator" w:id="1">
    <w:p w:rsidR="00946D47" w:rsidRDefault="00946D47" w:rsidP="002E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47" w:rsidRDefault="00946D47"/>
  </w:footnote>
  <w:footnote w:type="continuationSeparator" w:id="1">
    <w:p w:rsidR="00946D47" w:rsidRDefault="00946D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0EB3"/>
    <w:rsid w:val="002E0EB3"/>
    <w:rsid w:val="003B46E1"/>
    <w:rsid w:val="008241E6"/>
    <w:rsid w:val="00946D47"/>
    <w:rsid w:val="00B3382A"/>
    <w:rsid w:val="00CE4179"/>
    <w:rsid w:val="00E0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E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EB3"/>
    <w:rPr>
      <w:color w:val="000080"/>
      <w:u w:val="single"/>
    </w:rPr>
  </w:style>
  <w:style w:type="character" w:customStyle="1" w:styleId="5">
    <w:name w:val="Основной текст (5)_"/>
    <w:basedOn w:val="a0"/>
    <w:link w:val="50"/>
    <w:rsid w:val="002E0EB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">
    <w:name w:val="Основной текст (2)_"/>
    <w:basedOn w:val="a0"/>
    <w:link w:val="20"/>
    <w:rsid w:val="002E0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Основной текст (3)_"/>
    <w:basedOn w:val="a0"/>
    <w:link w:val="30"/>
    <w:rsid w:val="002E0EB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sid w:val="002E0EB3"/>
    <w:rPr>
      <w:spacing w:val="0"/>
    </w:rPr>
  </w:style>
  <w:style w:type="character" w:customStyle="1" w:styleId="4">
    <w:name w:val="Основной текст (4)_"/>
    <w:basedOn w:val="a0"/>
    <w:link w:val="40"/>
    <w:rsid w:val="002E0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 (4)"/>
    <w:basedOn w:val="4"/>
    <w:rsid w:val="002E0EB3"/>
    <w:rPr>
      <w:spacing w:val="0"/>
    </w:rPr>
  </w:style>
  <w:style w:type="paragraph" w:customStyle="1" w:styleId="50">
    <w:name w:val="Основной текст (5)"/>
    <w:basedOn w:val="a"/>
    <w:link w:val="5"/>
    <w:rsid w:val="002E0EB3"/>
    <w:pPr>
      <w:shd w:val="clear" w:color="auto" w:fill="FFFFFF"/>
      <w:spacing w:line="192" w:lineRule="exact"/>
      <w:ind w:firstLine="34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20">
    <w:name w:val="Основной текст (2)"/>
    <w:basedOn w:val="a"/>
    <w:link w:val="2"/>
    <w:rsid w:val="002E0EB3"/>
    <w:pPr>
      <w:shd w:val="clear" w:color="auto" w:fill="FFFFFF"/>
      <w:spacing w:line="187" w:lineRule="exact"/>
      <w:ind w:firstLine="48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2E0EB3"/>
    <w:pPr>
      <w:shd w:val="clear" w:color="auto" w:fill="FFFFFF"/>
      <w:spacing w:line="240" w:lineRule="exact"/>
      <w:ind w:firstLine="240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40">
    <w:name w:val="Основной текст (4)"/>
    <w:basedOn w:val="a"/>
    <w:link w:val="4"/>
    <w:rsid w:val="002E0EB3"/>
    <w:pPr>
      <w:shd w:val="clear" w:color="auto" w:fill="FFFFFF"/>
      <w:spacing w:line="173" w:lineRule="exact"/>
      <w:ind w:firstLine="44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2016-06-28T13:18:00Z</dcterms:created>
  <dcterms:modified xsi:type="dcterms:W3CDTF">2016-06-28T13:46:00Z</dcterms:modified>
</cp:coreProperties>
</file>