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05" w:rsidRPr="00DB16E4" w:rsidRDefault="00AE15B1" w:rsidP="00DB16E4">
      <w:pPr>
        <w:pStyle w:val="1"/>
        <w:shd w:val="clear" w:color="auto" w:fill="auto"/>
        <w:spacing w:line="240" w:lineRule="auto"/>
        <w:ind w:left="20" w:firstLine="460"/>
        <w:jc w:val="both"/>
        <w:rPr>
          <w:sz w:val="28"/>
          <w:szCs w:val="28"/>
        </w:rPr>
      </w:pPr>
      <w:r w:rsidRPr="00DB16E4">
        <w:rPr>
          <w:sz w:val="28"/>
          <w:szCs w:val="28"/>
        </w:rPr>
        <w:t xml:space="preserve">Учебно-методическое пособие разработано в соответствии с типовой учебной программой по иностранному языку для студентов медицинских вузов. Оно построено по тематическому принципу, содержит учебный материал по формированию навыков и умений монологической и </w:t>
      </w:r>
      <w:r w:rsidRPr="00DB16E4">
        <w:rPr>
          <w:sz w:val="28"/>
          <w:szCs w:val="28"/>
        </w:rPr>
        <w:t>диалогической речи, а также навыков чтения. Предназначено для студентов лечебного факультета.</w:t>
      </w:r>
    </w:p>
    <w:p w:rsidR="00130F05" w:rsidRDefault="00AE15B1" w:rsidP="00DB16E4">
      <w:pPr>
        <w:pStyle w:val="1"/>
        <w:shd w:val="clear" w:color="auto" w:fill="auto"/>
        <w:spacing w:line="240" w:lineRule="auto"/>
        <w:ind w:left="20" w:firstLine="460"/>
        <w:jc w:val="both"/>
        <w:rPr>
          <w:sz w:val="28"/>
          <w:szCs w:val="28"/>
          <w:lang w:val="en-US"/>
        </w:rPr>
      </w:pPr>
      <w:r w:rsidRPr="00DB16E4">
        <w:rPr>
          <w:sz w:val="28"/>
          <w:szCs w:val="28"/>
        </w:rPr>
        <w:t>&lt;</w:t>
      </w:r>
      <w:r w:rsidRPr="00DB16E4">
        <w:rPr>
          <w:sz w:val="28"/>
          <w:szCs w:val="28"/>
          <w:lang w:val="en-US"/>
        </w:rPr>
        <w:t>br</w:t>
      </w:r>
      <w:r w:rsidRPr="00DB16E4">
        <w:rPr>
          <w:sz w:val="28"/>
          <w:szCs w:val="28"/>
          <w:lang w:val="ru-RU"/>
        </w:rPr>
        <w:t>&gt;&lt;</w:t>
      </w:r>
      <w:r w:rsidRPr="00DB16E4">
        <w:rPr>
          <w:sz w:val="28"/>
          <w:szCs w:val="28"/>
          <w:lang w:val="en-US"/>
        </w:rPr>
        <w:t>br</w:t>
      </w:r>
      <w:r w:rsidRPr="00DB16E4">
        <w:rPr>
          <w:sz w:val="28"/>
          <w:szCs w:val="28"/>
          <w:lang w:val="ru-RU"/>
        </w:rPr>
        <w:t>&gt;</w:t>
      </w:r>
      <w:r w:rsidRPr="00DB16E4">
        <w:rPr>
          <w:sz w:val="28"/>
          <w:szCs w:val="28"/>
        </w:rPr>
        <w:t>Обсуждено на заседании кафедры иностранных языков 10 октября 2012г., протокол № 5, на профильном Совете по воспитательной и идеологи</w:t>
      </w:r>
      <w:r w:rsidRPr="00DB16E4">
        <w:rPr>
          <w:sz w:val="28"/>
          <w:szCs w:val="28"/>
        </w:rPr>
        <w:t>ческой работе УО «Витебский государственный медицинский университет» 23 мая 2013г., протокол № 4.</w:t>
      </w:r>
    </w:p>
    <w:p w:rsidR="00DB16E4" w:rsidRDefault="00DB16E4" w:rsidP="00DB16E4">
      <w:pPr>
        <w:pStyle w:val="1"/>
        <w:shd w:val="clear" w:color="auto" w:fill="auto"/>
        <w:spacing w:line="240" w:lineRule="auto"/>
        <w:ind w:left="20" w:firstLine="460"/>
        <w:jc w:val="both"/>
        <w:rPr>
          <w:sz w:val="28"/>
          <w:szCs w:val="28"/>
          <w:lang w:val="en-US"/>
        </w:rPr>
      </w:pPr>
    </w:p>
    <w:p w:rsidR="00DB16E4" w:rsidRDefault="00DB16E4" w:rsidP="00DB16E4">
      <w:pPr>
        <w:pStyle w:val="1"/>
        <w:shd w:val="clear" w:color="auto" w:fill="auto"/>
        <w:spacing w:line="240" w:lineRule="auto"/>
        <w:ind w:left="20" w:firstLine="460"/>
        <w:jc w:val="both"/>
        <w:rPr>
          <w:sz w:val="28"/>
          <w:szCs w:val="28"/>
          <w:lang w:val="en-US"/>
        </w:rPr>
      </w:pPr>
    </w:p>
    <w:p w:rsidR="00DB16E4" w:rsidRDefault="00DB16E4" w:rsidP="00DB16E4">
      <w:pPr>
        <w:pStyle w:val="1"/>
        <w:shd w:val="clear" w:color="auto" w:fill="auto"/>
        <w:spacing w:line="240" w:lineRule="auto"/>
        <w:ind w:left="20" w:firstLine="460"/>
        <w:jc w:val="both"/>
        <w:rPr>
          <w:sz w:val="28"/>
          <w:szCs w:val="28"/>
          <w:lang w:val="en-US"/>
        </w:rPr>
      </w:pPr>
    </w:p>
    <w:p w:rsidR="00DB16E4" w:rsidRDefault="00DB16E4" w:rsidP="00DB16E4">
      <w:pPr>
        <w:pStyle w:val="1"/>
        <w:shd w:val="clear" w:color="auto" w:fill="auto"/>
        <w:spacing w:line="240" w:lineRule="auto"/>
        <w:ind w:left="20" w:firstLine="460"/>
        <w:jc w:val="both"/>
        <w:rPr>
          <w:sz w:val="28"/>
          <w:szCs w:val="28"/>
          <w:lang w:val="en-US"/>
        </w:rPr>
      </w:pPr>
    </w:p>
    <w:p w:rsidR="00DB16E4" w:rsidRPr="00DB16E4" w:rsidRDefault="00DB16E4" w:rsidP="00DB16E4">
      <w:pPr>
        <w:pStyle w:val="1"/>
        <w:shd w:val="clear" w:color="auto" w:fill="auto"/>
        <w:spacing w:line="240" w:lineRule="auto"/>
        <w:ind w:left="20" w:firstLine="460"/>
        <w:jc w:val="both"/>
        <w:rPr>
          <w:sz w:val="28"/>
          <w:szCs w:val="28"/>
          <w:lang w:val="en-US"/>
        </w:rPr>
        <w:sectPr w:rsidR="00DB16E4" w:rsidRPr="00DB16E4" w:rsidSect="00DB16E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30F05" w:rsidRPr="00DB16E4" w:rsidRDefault="00AE15B1" w:rsidP="00DB16E4">
      <w:pPr>
        <w:pStyle w:val="1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</w:rPr>
      </w:pPr>
      <w:r w:rsidRPr="00DB16E4">
        <w:rPr>
          <w:sz w:val="28"/>
          <w:szCs w:val="28"/>
        </w:rPr>
        <w:lastRenderedPageBreak/>
        <w:t>В учебно-методическом пособии кратко изложены и проиллюстрированы основные биомеханизмы родов в норме и при патологии, классификации, принципы диагностики и а</w:t>
      </w:r>
      <w:r w:rsidRPr="00DB16E4">
        <w:rPr>
          <w:sz w:val="28"/>
          <w:szCs w:val="28"/>
        </w:rPr>
        <w:t>кушерская тактика при затрудненных родах.</w:t>
      </w:r>
    </w:p>
    <w:p w:rsidR="00130F05" w:rsidRDefault="00AE15B1" w:rsidP="00DB16E4">
      <w:pPr>
        <w:pStyle w:val="1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  <w:lang w:val="en-US"/>
        </w:rPr>
      </w:pPr>
      <w:r w:rsidRPr="00DB16E4">
        <w:rPr>
          <w:sz w:val="28"/>
          <w:szCs w:val="28"/>
        </w:rPr>
        <w:t>&lt;</w:t>
      </w:r>
      <w:r w:rsidRPr="00DB16E4">
        <w:rPr>
          <w:sz w:val="28"/>
          <w:szCs w:val="28"/>
          <w:lang w:val="en-US"/>
        </w:rPr>
        <w:t>br</w:t>
      </w:r>
      <w:r w:rsidRPr="00DB16E4">
        <w:rPr>
          <w:sz w:val="28"/>
          <w:szCs w:val="28"/>
          <w:lang w:val="ru-RU"/>
        </w:rPr>
        <w:t>&gt;&lt;</w:t>
      </w:r>
      <w:r w:rsidRPr="00DB16E4">
        <w:rPr>
          <w:sz w:val="28"/>
          <w:szCs w:val="28"/>
          <w:lang w:val="en-US"/>
        </w:rPr>
        <w:t>br</w:t>
      </w:r>
      <w:r w:rsidRPr="00DB16E4">
        <w:rPr>
          <w:sz w:val="28"/>
          <w:szCs w:val="28"/>
          <w:lang w:val="ru-RU"/>
        </w:rPr>
        <w:t>&gt;</w:t>
      </w:r>
      <w:r w:rsidRPr="00DB16E4">
        <w:rPr>
          <w:sz w:val="28"/>
          <w:szCs w:val="28"/>
        </w:rPr>
        <w:t>Пособие может быть использовано студентами 4 и 6 курсов, обучающимися на английском языке для подготовки к текущей и итоговой аттестации по акушерству, а также студентами, обучающимися</w:t>
      </w:r>
      <w:r w:rsidRPr="00DB16E4">
        <w:rPr>
          <w:sz w:val="28"/>
          <w:szCs w:val="28"/>
        </w:rPr>
        <w:t xml:space="preserve"> на русском, клиническими ординаторами, аспирантами и врачами акушерами-гинекологами для углубления знаний по акушерской терминологии на английском языке.</w:t>
      </w:r>
    </w:p>
    <w:p w:rsidR="00DB16E4" w:rsidRDefault="00DB16E4" w:rsidP="00DB16E4">
      <w:pPr>
        <w:pStyle w:val="1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  <w:lang w:val="en-US"/>
        </w:rPr>
      </w:pPr>
    </w:p>
    <w:p w:rsidR="00DB16E4" w:rsidRDefault="00DB16E4" w:rsidP="00DB16E4">
      <w:pPr>
        <w:pStyle w:val="1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  <w:lang w:val="en-US"/>
        </w:rPr>
      </w:pPr>
    </w:p>
    <w:p w:rsidR="00DB16E4" w:rsidRDefault="00DB16E4" w:rsidP="00DB16E4">
      <w:pPr>
        <w:pStyle w:val="1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  <w:lang w:val="en-US"/>
        </w:rPr>
      </w:pPr>
    </w:p>
    <w:p w:rsidR="00DB16E4" w:rsidRPr="00DB16E4" w:rsidRDefault="00DB16E4" w:rsidP="00DB16E4">
      <w:pPr>
        <w:pStyle w:val="1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  <w:lang w:val="en-US"/>
        </w:rPr>
        <w:sectPr w:rsidR="00DB16E4" w:rsidRPr="00DB16E4" w:rsidSect="00DB16E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30F05" w:rsidRDefault="00AE15B1" w:rsidP="00DB16E4">
      <w:pPr>
        <w:pStyle w:val="1"/>
        <w:shd w:val="clear" w:color="auto" w:fill="auto"/>
        <w:spacing w:line="240" w:lineRule="auto"/>
        <w:ind w:right="20" w:firstLine="480"/>
        <w:jc w:val="both"/>
        <w:rPr>
          <w:sz w:val="28"/>
          <w:szCs w:val="28"/>
          <w:lang w:val="en-US"/>
        </w:rPr>
      </w:pPr>
      <w:r w:rsidRPr="00DB16E4">
        <w:rPr>
          <w:sz w:val="28"/>
          <w:szCs w:val="28"/>
          <w:lang w:val="en-US"/>
        </w:rPr>
        <w:lastRenderedPageBreak/>
        <w:t>The Handbook «Basic dermatology"is complied according to the typical educationa</w:t>
      </w:r>
      <w:r w:rsidRPr="00DB16E4">
        <w:rPr>
          <w:sz w:val="28"/>
          <w:szCs w:val="28"/>
          <w:lang w:val="en-US"/>
        </w:rPr>
        <w:t xml:space="preserve">l program on specialty </w:t>
      </w:r>
      <w:r w:rsidRPr="00DB16E4">
        <w:rPr>
          <w:sz w:val="28"/>
          <w:szCs w:val="28"/>
          <w:lang w:val="en-US"/>
        </w:rPr>
        <w:t xml:space="preserve">1-79 01 01 </w:t>
      </w:r>
      <w:r w:rsidRPr="00DB16E4">
        <w:rPr>
          <w:sz w:val="28"/>
          <w:szCs w:val="28"/>
          <w:lang w:val="en-US"/>
        </w:rPr>
        <w:t xml:space="preserve">«Medicine» in Dermatovenereology, confirmed at </w:t>
      </w:r>
      <w:r w:rsidRPr="00DB16E4">
        <w:rPr>
          <w:sz w:val="28"/>
          <w:szCs w:val="28"/>
          <w:lang w:val="en-US"/>
        </w:rPr>
        <w:t xml:space="preserve">08.01.2011 </w:t>
      </w:r>
      <w:r w:rsidRPr="00DB16E4">
        <w:rPr>
          <w:sz w:val="28"/>
          <w:szCs w:val="28"/>
          <w:lang w:val="en-US"/>
        </w:rPr>
        <w:t xml:space="preserve">and for stomatological faculty, confirmed at </w:t>
      </w:r>
      <w:r w:rsidRPr="00DB16E4">
        <w:rPr>
          <w:sz w:val="28"/>
          <w:szCs w:val="28"/>
          <w:lang w:val="en-US"/>
        </w:rPr>
        <w:t xml:space="preserve">08.01.2011. </w:t>
      </w:r>
      <w:r w:rsidRPr="00DB16E4">
        <w:rPr>
          <w:sz w:val="28"/>
          <w:szCs w:val="28"/>
          <w:lang w:val="en-US"/>
        </w:rPr>
        <w:t>The handbook is suitable for foreign students.</w:t>
      </w:r>
    </w:p>
    <w:p w:rsidR="00DB16E4" w:rsidRDefault="00DB16E4" w:rsidP="00DB16E4">
      <w:pPr>
        <w:pStyle w:val="1"/>
        <w:shd w:val="clear" w:color="auto" w:fill="auto"/>
        <w:spacing w:line="240" w:lineRule="auto"/>
        <w:ind w:right="20" w:firstLine="480"/>
        <w:jc w:val="both"/>
        <w:rPr>
          <w:sz w:val="28"/>
          <w:szCs w:val="28"/>
          <w:lang w:val="en-US"/>
        </w:rPr>
      </w:pPr>
    </w:p>
    <w:p w:rsidR="00DB16E4" w:rsidRDefault="00DB16E4" w:rsidP="00DB16E4">
      <w:pPr>
        <w:pStyle w:val="1"/>
        <w:shd w:val="clear" w:color="auto" w:fill="auto"/>
        <w:spacing w:line="240" w:lineRule="auto"/>
        <w:ind w:right="20" w:firstLine="480"/>
        <w:jc w:val="both"/>
        <w:rPr>
          <w:sz w:val="28"/>
          <w:szCs w:val="28"/>
          <w:lang w:val="en-US"/>
        </w:rPr>
      </w:pPr>
    </w:p>
    <w:p w:rsidR="00DB16E4" w:rsidRPr="00DB16E4" w:rsidRDefault="00DB16E4" w:rsidP="00DB16E4">
      <w:pPr>
        <w:pStyle w:val="1"/>
        <w:shd w:val="clear" w:color="auto" w:fill="auto"/>
        <w:spacing w:line="240" w:lineRule="auto"/>
        <w:ind w:right="20" w:firstLine="480"/>
        <w:jc w:val="both"/>
        <w:rPr>
          <w:sz w:val="28"/>
          <w:szCs w:val="28"/>
          <w:lang w:val="en-US"/>
        </w:rPr>
        <w:sectPr w:rsidR="00DB16E4" w:rsidRPr="00DB16E4" w:rsidSect="00DB16E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30F05" w:rsidRDefault="00AE15B1" w:rsidP="00DB16E4">
      <w:pPr>
        <w:pStyle w:val="1"/>
        <w:shd w:val="clear" w:color="auto" w:fill="auto"/>
        <w:spacing w:line="240" w:lineRule="auto"/>
        <w:ind w:firstLine="380"/>
        <w:jc w:val="both"/>
        <w:rPr>
          <w:sz w:val="28"/>
          <w:szCs w:val="28"/>
          <w:lang w:val="en-US"/>
        </w:rPr>
      </w:pPr>
      <w:r w:rsidRPr="00DB16E4">
        <w:rPr>
          <w:sz w:val="28"/>
          <w:szCs w:val="28"/>
          <w:lang w:val="en-US"/>
        </w:rPr>
        <w:lastRenderedPageBreak/>
        <w:t>This issue contains program questions,</w:t>
      </w:r>
      <w:r w:rsidRPr="00DB16E4">
        <w:rPr>
          <w:sz w:val="28"/>
          <w:szCs w:val="28"/>
          <w:lang w:val="en-US"/>
        </w:rPr>
        <w:t xml:space="preserve"> problems, laboratory works for the classes in bioorganic chemistry, examination questions, tests, reference tables. The issue was wrote according to the typical educational program for the students of higher medical educa</w:t>
      </w:r>
      <w:r w:rsidRPr="00DB16E4">
        <w:rPr>
          <w:sz w:val="28"/>
          <w:szCs w:val="28"/>
          <w:lang w:val="en-US"/>
        </w:rPr>
        <w:softHyphen/>
        <w:t>tional establishments.</w:t>
      </w:r>
    </w:p>
    <w:p w:rsidR="00DB16E4" w:rsidRDefault="00DB16E4" w:rsidP="00DB16E4">
      <w:pPr>
        <w:pStyle w:val="1"/>
        <w:shd w:val="clear" w:color="auto" w:fill="auto"/>
        <w:spacing w:line="240" w:lineRule="auto"/>
        <w:ind w:firstLine="380"/>
        <w:jc w:val="both"/>
        <w:rPr>
          <w:sz w:val="28"/>
          <w:szCs w:val="28"/>
          <w:lang w:val="en-US"/>
        </w:rPr>
      </w:pPr>
    </w:p>
    <w:p w:rsidR="00DB16E4" w:rsidRDefault="00DB16E4" w:rsidP="00DB16E4">
      <w:pPr>
        <w:pStyle w:val="1"/>
        <w:shd w:val="clear" w:color="auto" w:fill="auto"/>
        <w:spacing w:line="240" w:lineRule="auto"/>
        <w:ind w:firstLine="380"/>
        <w:jc w:val="both"/>
        <w:rPr>
          <w:sz w:val="28"/>
          <w:szCs w:val="28"/>
          <w:lang w:val="en-US"/>
        </w:rPr>
      </w:pPr>
    </w:p>
    <w:p w:rsidR="00DB16E4" w:rsidRDefault="00DB16E4" w:rsidP="00DB16E4">
      <w:pPr>
        <w:pStyle w:val="1"/>
        <w:shd w:val="clear" w:color="auto" w:fill="auto"/>
        <w:spacing w:line="240" w:lineRule="auto"/>
        <w:ind w:firstLine="380"/>
        <w:jc w:val="both"/>
        <w:rPr>
          <w:sz w:val="28"/>
          <w:szCs w:val="28"/>
          <w:lang w:val="en-US"/>
        </w:rPr>
      </w:pPr>
    </w:p>
    <w:p w:rsidR="00DB16E4" w:rsidRPr="00DB16E4" w:rsidRDefault="00DB16E4" w:rsidP="00DB16E4">
      <w:pPr>
        <w:pStyle w:val="1"/>
        <w:shd w:val="clear" w:color="auto" w:fill="auto"/>
        <w:spacing w:line="240" w:lineRule="auto"/>
        <w:ind w:firstLine="380"/>
        <w:jc w:val="both"/>
        <w:rPr>
          <w:sz w:val="28"/>
          <w:szCs w:val="28"/>
          <w:lang w:val="en-US"/>
        </w:rPr>
        <w:sectPr w:rsidR="00DB16E4" w:rsidRPr="00DB16E4" w:rsidSect="00DB16E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30F05" w:rsidRPr="00DB16E4" w:rsidRDefault="00AE15B1" w:rsidP="00DB16E4">
      <w:pPr>
        <w:pStyle w:val="1"/>
        <w:shd w:val="clear" w:color="auto" w:fill="auto"/>
        <w:spacing w:line="240" w:lineRule="auto"/>
        <w:ind w:right="-60"/>
        <w:jc w:val="both"/>
        <w:rPr>
          <w:sz w:val="28"/>
          <w:szCs w:val="28"/>
        </w:rPr>
      </w:pPr>
      <w:bookmarkStart w:id="0" w:name="OLE_LINK3"/>
      <w:bookmarkStart w:id="1" w:name="OLE_LINK4"/>
      <w:r w:rsidRPr="00DB16E4">
        <w:rPr>
          <w:sz w:val="28"/>
          <w:szCs w:val="28"/>
          <w:lang w:val="en-US"/>
        </w:rPr>
        <w:lastRenderedPageBreak/>
        <w:t>Educationa</w:t>
      </w:r>
      <w:r w:rsidRPr="00DB16E4">
        <w:rPr>
          <w:sz w:val="28"/>
          <w:szCs w:val="28"/>
          <w:lang w:val="en-US"/>
        </w:rPr>
        <w:t>l and methodical manual «Physiology working-book. Cardiovascular physiology» is intended for the second-year students of the medical faculty. It is made up in accordance with the standard curriculum in normal physiology. The edition is designed for interna</w:t>
      </w:r>
      <w:r w:rsidRPr="00DB16E4">
        <w:rPr>
          <w:sz w:val="28"/>
          <w:szCs w:val="28"/>
          <w:lang w:val="en-US"/>
        </w:rPr>
        <w:t>l using.</w:t>
      </w:r>
      <w:bookmarkEnd w:id="0"/>
      <w:bookmarkEnd w:id="1"/>
    </w:p>
    <w:sectPr w:rsidR="00130F05" w:rsidRPr="00DB16E4" w:rsidSect="00DB16E4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B1" w:rsidRDefault="00AE15B1" w:rsidP="00130F05">
      <w:r>
        <w:separator/>
      </w:r>
    </w:p>
  </w:endnote>
  <w:endnote w:type="continuationSeparator" w:id="1">
    <w:p w:rsidR="00AE15B1" w:rsidRDefault="00AE15B1" w:rsidP="0013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B1" w:rsidRDefault="00AE15B1"/>
  </w:footnote>
  <w:footnote w:type="continuationSeparator" w:id="1">
    <w:p w:rsidR="00AE15B1" w:rsidRDefault="00AE15B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0F05"/>
    <w:rsid w:val="00130F05"/>
    <w:rsid w:val="00AE15B1"/>
    <w:rsid w:val="00DB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F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0F05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30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rsid w:val="00130F05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Unknow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2014-12-12T09:35:00Z</dcterms:created>
  <dcterms:modified xsi:type="dcterms:W3CDTF">2014-12-12T09:37:00Z</dcterms:modified>
</cp:coreProperties>
</file>