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C" w:rsidRPr="008F5F9C" w:rsidRDefault="008F5F9C" w:rsidP="008F5F9C">
      <w:pPr>
        <w:pStyle w:val="a6"/>
        <w:widowControl w:val="0"/>
        <w:tabs>
          <w:tab w:val="left" w:pos="2160"/>
        </w:tabs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Министерство</w:t>
      </w:r>
      <w:r w:rsidR="001D62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здравоохранения</w:t>
      </w:r>
      <w:r w:rsidR="001D62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Республики</w:t>
      </w:r>
      <w:r w:rsidR="001D62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Беларусь</w:t>
      </w:r>
    </w:p>
    <w:p w:rsidR="008F5F9C" w:rsidRPr="008F5F9C" w:rsidRDefault="008F5F9C" w:rsidP="008F5F9C">
      <w:pPr>
        <w:pStyle w:val="a6"/>
        <w:widowControl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F5F9C" w:rsidRPr="008F5F9C" w:rsidRDefault="008F5F9C" w:rsidP="008F5F9C">
      <w:pPr>
        <w:pStyle w:val="a8"/>
        <w:widowControl w:val="0"/>
        <w:rPr>
          <w:rFonts w:ascii="Times New Roman" w:hAnsi="Times New Roman" w:cs="Times New Roman"/>
          <w:b/>
          <w:bCs/>
          <w:color w:val="002060"/>
        </w:rPr>
      </w:pPr>
      <w:r w:rsidRPr="008F5F9C">
        <w:rPr>
          <w:rFonts w:ascii="Times New Roman" w:hAnsi="Times New Roman" w:cs="Times New Roman"/>
          <w:b/>
          <w:bCs/>
          <w:color w:val="002060"/>
        </w:rPr>
        <w:t>УЧРЕЖДЕНИЕ</w:t>
      </w:r>
      <w:r w:rsidR="001D6275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</w:rPr>
        <w:t>ОБРАЗОВАНИЯ</w:t>
      </w:r>
    </w:p>
    <w:p w:rsidR="008F5F9C" w:rsidRPr="008F5F9C" w:rsidRDefault="008F5F9C" w:rsidP="008F5F9C">
      <w:pPr>
        <w:widowControl w:val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F5F9C">
        <w:rPr>
          <w:b/>
          <w:bCs/>
          <w:color w:val="002060"/>
          <w:sz w:val="32"/>
          <w:szCs w:val="32"/>
        </w:rPr>
        <w:t>«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ГРОДНЕНСКИЙ</w:t>
      </w:r>
      <w:r w:rsidR="001D62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ГОСУДАРСТВЕННЫЙ</w:t>
      </w:r>
      <w:r w:rsidR="001D62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МЕДИЦИНСКИЙУНИВЕРСИТЕТ»</w:t>
      </w:r>
    </w:p>
    <w:p w:rsidR="008F5F9C" w:rsidRPr="008F5F9C" w:rsidRDefault="008F5F9C" w:rsidP="008F5F9C">
      <w:pPr>
        <w:pStyle w:val="1"/>
        <w:keepNext w:val="0"/>
        <w:widowControl w:val="0"/>
        <w:rPr>
          <w:rFonts w:ascii="Times New Roman" w:hAnsi="Times New Roman" w:cs="Times New Roman"/>
          <w:color w:val="002060"/>
          <w:sz w:val="32"/>
          <w:szCs w:val="32"/>
        </w:rPr>
      </w:pPr>
      <w:r w:rsidRPr="008F5F9C">
        <w:rPr>
          <w:rFonts w:ascii="Times New Roman" w:hAnsi="Times New Roman" w:cs="Times New Roman"/>
          <w:color w:val="002060"/>
          <w:sz w:val="32"/>
          <w:szCs w:val="32"/>
        </w:rPr>
        <w:t>Библиотека.</w:t>
      </w:r>
      <w:r w:rsidR="001D627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color w:val="002060"/>
          <w:sz w:val="32"/>
          <w:szCs w:val="32"/>
        </w:rPr>
        <w:t>Информационно-библиографический</w:t>
      </w:r>
      <w:r w:rsidR="001D627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F5F9C">
        <w:rPr>
          <w:rFonts w:ascii="Times New Roman" w:hAnsi="Times New Roman" w:cs="Times New Roman"/>
          <w:color w:val="002060"/>
          <w:sz w:val="32"/>
          <w:szCs w:val="32"/>
        </w:rPr>
        <w:t>отдел</w:t>
      </w:r>
    </w:p>
    <w:p w:rsidR="008F5F9C" w:rsidRPr="008F5F9C" w:rsidRDefault="008F5F9C" w:rsidP="008F5F9C">
      <w:pPr>
        <w:widowControl w:val="0"/>
        <w:jc w:val="center"/>
        <w:rPr>
          <w:color w:val="002060"/>
          <w:sz w:val="32"/>
          <w:szCs w:val="32"/>
        </w:rPr>
      </w:pPr>
    </w:p>
    <w:p w:rsidR="008F5F9C" w:rsidRPr="005D6D8C" w:rsidRDefault="008F5F9C" w:rsidP="008F5F9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sz w:val="72"/>
          <w:szCs w:val="72"/>
        </w:rPr>
      </w:pPr>
    </w:p>
    <w:p w:rsidR="00CF2074" w:rsidRPr="007B2C3B" w:rsidRDefault="008F5F9C" w:rsidP="00B41E1D">
      <w:pPr>
        <w:ind w:left="-993" w:right="-1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</w:pPr>
      <w:proofErr w:type="spellStart"/>
      <w:r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>Саломея</w:t>
      </w:r>
      <w:proofErr w:type="spellEnd"/>
      <w:r w:rsidR="001D6275"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 xml:space="preserve"> </w:t>
      </w:r>
      <w:r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>Регина</w:t>
      </w:r>
      <w:r w:rsidR="001D6275"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 xml:space="preserve"> </w:t>
      </w:r>
      <w:proofErr w:type="spellStart"/>
      <w:r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>Русецкая</w:t>
      </w:r>
      <w:proofErr w:type="spellEnd"/>
      <w:r w:rsidR="001D6275"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 xml:space="preserve"> </w:t>
      </w:r>
      <w:r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>–</w:t>
      </w:r>
      <w:r w:rsidR="001D6275" w:rsidRPr="007B2C3B">
        <w:rPr>
          <w:rFonts w:ascii="Times New Roman" w:hAnsi="Times New Roman" w:cs="Times New Roman"/>
          <w:b/>
          <w:bCs/>
          <w:color w:val="002060"/>
          <w:sz w:val="72"/>
          <w:szCs w:val="72"/>
          <w:shd w:val="clear" w:color="auto" w:fill="FFFFFF"/>
        </w:rPr>
        <w:t xml:space="preserve"> </w:t>
      </w:r>
    </w:p>
    <w:p w:rsidR="008F5F9C" w:rsidRPr="007B2C3B" w:rsidRDefault="008F5F9C" w:rsidP="00B41E1D">
      <w:pPr>
        <w:ind w:left="-993" w:right="-1"/>
        <w:jc w:val="center"/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  <w:lang w:val="be-BY"/>
        </w:rPr>
      </w:pPr>
      <w:r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>первая</w:t>
      </w:r>
      <w:r w:rsidR="001D6275"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 </w:t>
      </w:r>
      <w:r w:rsidR="00CF2074"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>женщина-врач</w:t>
      </w:r>
    </w:p>
    <w:p w:rsidR="008F5F9C" w:rsidRDefault="008F5F9C" w:rsidP="00B41E1D">
      <w:pPr>
        <w:ind w:left="-993" w:right="-1"/>
        <w:jc w:val="center"/>
        <w:rPr>
          <w:rFonts w:ascii="Times New Roman" w:hAnsi="Times New Roman" w:cs="Times New Roman"/>
          <w:b/>
          <w:color w:val="002060"/>
          <w:sz w:val="58"/>
          <w:szCs w:val="58"/>
          <w:shd w:val="clear" w:color="auto" w:fill="FFFFFF"/>
        </w:rPr>
      </w:pPr>
      <w:r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>в</w:t>
      </w:r>
      <w:r w:rsidR="001D6275"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 </w:t>
      </w:r>
      <w:r w:rsidRPr="007B2C3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>истории</w:t>
      </w:r>
      <w:r w:rsidR="001D6275" w:rsidRPr="007B2C3B">
        <w:rPr>
          <w:rStyle w:val="apple-converted-space"/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 </w:t>
      </w:r>
      <w:hyperlink r:id="rId6" w:tooltip="Речь Посполита" w:history="1">
        <w:r w:rsidRPr="007B2C3B">
          <w:rPr>
            <w:rStyle w:val="a3"/>
            <w:rFonts w:ascii="Times New Roman" w:hAnsi="Times New Roman" w:cs="Times New Roman"/>
            <w:b/>
            <w:color w:val="002060"/>
            <w:sz w:val="72"/>
            <w:szCs w:val="72"/>
            <w:u w:val="none"/>
            <w:shd w:val="clear" w:color="auto" w:fill="FFFFFF"/>
          </w:rPr>
          <w:t>Речи</w:t>
        </w:r>
        <w:r w:rsidR="001D6275" w:rsidRPr="007B2C3B">
          <w:rPr>
            <w:rStyle w:val="a3"/>
            <w:rFonts w:ascii="Times New Roman" w:hAnsi="Times New Roman" w:cs="Times New Roman"/>
            <w:b/>
            <w:color w:val="002060"/>
            <w:sz w:val="72"/>
            <w:szCs w:val="72"/>
            <w:u w:val="none"/>
            <w:shd w:val="clear" w:color="auto" w:fill="FFFFFF"/>
          </w:rPr>
          <w:t xml:space="preserve"> </w:t>
        </w:r>
        <w:proofErr w:type="spellStart"/>
        <w:r w:rsidRPr="007B2C3B">
          <w:rPr>
            <w:rStyle w:val="a3"/>
            <w:rFonts w:ascii="Times New Roman" w:hAnsi="Times New Roman" w:cs="Times New Roman"/>
            <w:b/>
            <w:color w:val="002060"/>
            <w:sz w:val="72"/>
            <w:szCs w:val="72"/>
            <w:u w:val="none"/>
            <w:shd w:val="clear" w:color="auto" w:fill="FFFFFF"/>
          </w:rPr>
          <w:t>Посполитой</w:t>
        </w:r>
        <w:proofErr w:type="spellEnd"/>
      </w:hyperlink>
      <w:r w:rsidR="001D6275">
        <w:rPr>
          <w:rFonts w:ascii="Times New Roman" w:hAnsi="Times New Roman" w:cs="Times New Roman"/>
          <w:b/>
          <w:color w:val="002060"/>
          <w:sz w:val="58"/>
          <w:szCs w:val="58"/>
        </w:rPr>
        <w:t xml:space="preserve"> </w:t>
      </w:r>
      <w:r w:rsidRPr="00E572DC">
        <w:rPr>
          <w:rFonts w:ascii="Times New Roman" w:hAnsi="Times New Roman" w:cs="Times New Roman"/>
          <w:b/>
          <w:color w:val="002060"/>
          <w:sz w:val="58"/>
          <w:szCs w:val="58"/>
          <w:lang w:val="be-BY"/>
        </w:rPr>
        <w:br/>
      </w:r>
    </w:p>
    <w:p w:rsidR="008F5F9C" w:rsidRDefault="00D125C7" w:rsidP="008F5F9C">
      <w:pPr>
        <w:widowControl w:val="0"/>
        <w:jc w:val="center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(</w:t>
      </w:r>
      <w:r w:rsidR="008F5F9C"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к</w:t>
      </w:r>
      <w:r w:rsidR="001D627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5D549E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3</w:t>
      </w:r>
      <w:r w:rsidR="008F5F9C"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00-летию</w:t>
      </w:r>
      <w:r w:rsidR="001D627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8F5F9C"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со</w:t>
      </w:r>
      <w:r w:rsidR="001D627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8F5F9C"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дня</w:t>
      </w:r>
      <w:r w:rsidR="001D627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8F5F9C"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рождения</w:t>
      </w:r>
      <w:r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)</w:t>
      </w:r>
    </w:p>
    <w:p w:rsidR="00D125C7" w:rsidRPr="00E572DC" w:rsidRDefault="00D125C7" w:rsidP="008F5F9C">
      <w:pPr>
        <w:widowControl w:val="0"/>
        <w:jc w:val="center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</w:p>
    <w:p w:rsidR="008F5F9C" w:rsidRPr="00E572DC" w:rsidRDefault="008F5F9C" w:rsidP="008F5F9C">
      <w:pPr>
        <w:widowControl w:val="0"/>
        <w:jc w:val="center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  <w:r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список</w:t>
      </w:r>
      <w:r w:rsidR="001D627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Pr="00E572DC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литературы</w:t>
      </w:r>
    </w:p>
    <w:p w:rsidR="008F5F9C" w:rsidRDefault="008F5F9C" w:rsidP="008F5F9C">
      <w:pPr>
        <w:widowControl w:val="0"/>
        <w:jc w:val="center"/>
        <w:rPr>
          <w:rFonts w:ascii="Times New Roman CYR" w:hAnsi="Times New Roman CYR" w:cs="Times New Roman CYR"/>
          <w:b/>
          <w:sz w:val="72"/>
          <w:szCs w:val="72"/>
        </w:rPr>
      </w:pPr>
    </w:p>
    <w:p w:rsidR="00C744E7" w:rsidRPr="005D6D8C" w:rsidRDefault="00C744E7" w:rsidP="008F5F9C">
      <w:pPr>
        <w:widowControl w:val="0"/>
        <w:jc w:val="center"/>
        <w:rPr>
          <w:rFonts w:ascii="Times New Roman CYR" w:hAnsi="Times New Roman CYR" w:cs="Times New Roman CYR"/>
          <w:b/>
          <w:sz w:val="72"/>
          <w:szCs w:val="72"/>
        </w:rPr>
      </w:pPr>
    </w:p>
    <w:p w:rsidR="008F5F9C" w:rsidRPr="00BE76E0" w:rsidRDefault="008F5F9C" w:rsidP="008F5F9C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E76E0">
        <w:rPr>
          <w:rFonts w:ascii="Times New Roman" w:hAnsi="Times New Roman" w:cs="Times New Roman"/>
          <w:color w:val="002060"/>
          <w:sz w:val="32"/>
          <w:szCs w:val="32"/>
        </w:rPr>
        <w:t>Гродно</w:t>
      </w:r>
    </w:p>
    <w:p w:rsidR="008F5F9C" w:rsidRPr="00BE76E0" w:rsidRDefault="008F5F9C" w:rsidP="008F5F9C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E76E0">
        <w:rPr>
          <w:rFonts w:ascii="Times New Roman" w:hAnsi="Times New Roman" w:cs="Times New Roman"/>
          <w:color w:val="002060"/>
          <w:sz w:val="32"/>
          <w:szCs w:val="32"/>
        </w:rPr>
        <w:t>201</w:t>
      </w:r>
      <w:r w:rsidR="00E572DC" w:rsidRPr="00BE76E0">
        <w:rPr>
          <w:rFonts w:ascii="Times New Roman" w:hAnsi="Times New Roman" w:cs="Times New Roman"/>
          <w:color w:val="002060"/>
          <w:sz w:val="32"/>
          <w:szCs w:val="32"/>
        </w:rPr>
        <w:t>8</w:t>
      </w:r>
    </w:p>
    <w:p w:rsidR="008F5F9C" w:rsidRPr="00BE76E0" w:rsidRDefault="008F5F9C" w:rsidP="008F5F9C">
      <w:pPr>
        <w:rPr>
          <w:color w:val="002060"/>
        </w:rPr>
      </w:pPr>
    </w:p>
    <w:p w:rsidR="00731EF3" w:rsidRDefault="00731EF3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31EF3" w:rsidRDefault="001D6275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  <w:r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  <w:t xml:space="preserve">                      </w:t>
      </w:r>
      <w:r w:rsidR="00731EF3" w:rsidRPr="00731EF3">
        <w:rPr>
          <w:rStyle w:val="a3"/>
          <w:rFonts w:ascii="Times New Roman" w:eastAsiaTheme="majorEastAsia" w:hAnsi="Times New Roman" w:cs="Times New Roman"/>
          <w:b/>
          <w:noProof/>
          <w:color w:val="002060"/>
          <w:sz w:val="31"/>
          <w:szCs w:val="31"/>
          <w:u w:val="none"/>
          <w:lang w:eastAsia="ru-RU"/>
        </w:rPr>
        <w:drawing>
          <wp:inline distT="0" distB="0" distL="0" distR="0">
            <wp:extent cx="3657600" cy="38004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F3" w:rsidRDefault="00731EF3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31EF3" w:rsidRDefault="00731EF3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41AF4" w:rsidRPr="003B4DBF" w:rsidRDefault="00741AF4" w:rsidP="007A1E14">
      <w:pPr>
        <w:shd w:val="clear" w:color="auto" w:fill="FFFFFF"/>
        <w:spacing w:after="0" w:line="240" w:lineRule="auto"/>
        <w:jc w:val="center"/>
        <w:outlineLvl w:val="1"/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</w:pP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300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лет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со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дня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рождения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Саломеи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Регины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Русецкой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=Рэгіны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Салямэ</w:t>
      </w:r>
      <w:r w:rsidR="006C3CDE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і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Пільштын</w:t>
      </w:r>
      <w:r w:rsidR="006C3CDE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а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ва</w:t>
      </w:r>
      <w:r w:rsidR="006C3CDE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й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з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дому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Русецкіх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(па-польску: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pl-PL"/>
        </w:rPr>
        <w:t>Regina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pl-PL"/>
        </w:rPr>
        <w:t>Salomea</w:t>
      </w:r>
      <w:r w:rsidR="001D6275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 xml:space="preserve"> </w:t>
      </w:r>
      <w:r w:rsidR="007A1E14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pl-PL"/>
        </w:rPr>
        <w:t>Pilsztynowa</w:t>
      </w:r>
      <w:r w:rsidR="006C3CDE" w:rsidRPr="003B4DBF"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  <w:t>)</w:t>
      </w:r>
    </w:p>
    <w:p w:rsidR="00741AF4" w:rsidRPr="003B4DBF" w:rsidRDefault="00741AF4" w:rsidP="00741AF4">
      <w:pPr>
        <w:shd w:val="clear" w:color="auto" w:fill="FFFFFF"/>
        <w:spacing w:after="0" w:line="240" w:lineRule="auto"/>
        <w:rPr>
          <w:rStyle w:val="a3"/>
          <w:rFonts w:ascii="Times New Roman" w:eastAsiaTheme="majorEastAsia" w:hAnsi="Times New Roman" w:cs="Times New Roman"/>
          <w:b/>
          <w:color w:val="002060"/>
          <w:sz w:val="36"/>
          <w:szCs w:val="36"/>
          <w:u w:val="none"/>
          <w:lang w:val="be-BY"/>
        </w:rPr>
      </w:pPr>
    </w:p>
    <w:p w:rsidR="00741AF4" w:rsidRPr="00741AF4" w:rsidRDefault="00741AF4" w:rsidP="00741AF4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</w:pP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Саломея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Русецкая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(Пильштынова)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(1718-1760)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–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уроженка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Новогрудского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района,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первая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истории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Восточной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Европы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женщина-врач.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Осуществляя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врачебную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практику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на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территории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Речи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Посполитой,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Османской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империи,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Австро-Венгрии,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при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дворах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монархов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влиятельнейших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людей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Европы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18-го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века,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она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выступила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проводником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просвещения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среди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женщин,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обеспечения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прав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обществе,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распространения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передовых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научных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знаний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области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медицины,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акушерства.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Ее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мемуары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являются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значимым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источником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информации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по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истории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культуре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стран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Европы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того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 xml:space="preserve"> </w:t>
      </w:r>
      <w:r w:rsidRPr="00741AF4">
        <w:rPr>
          <w:rStyle w:val="a3"/>
          <w:rFonts w:ascii="Times New Roman" w:eastAsiaTheme="majorEastAsia" w:hAnsi="Times New Roman" w:cs="Times New Roman"/>
          <w:color w:val="002060"/>
          <w:sz w:val="31"/>
          <w:szCs w:val="31"/>
          <w:u w:val="none"/>
          <w:lang w:val="be-BY"/>
        </w:rPr>
        <w:t>времени.</w:t>
      </w:r>
    </w:p>
    <w:p w:rsidR="00731EF3" w:rsidRPr="001826DC" w:rsidRDefault="00731EF3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41AF4" w:rsidRDefault="00741AF4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41AF4" w:rsidRDefault="00741AF4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A1E14" w:rsidRDefault="007A1E14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A1E14" w:rsidRDefault="007A1E14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7A1E14" w:rsidRDefault="007A1E14" w:rsidP="005765E0">
      <w:pPr>
        <w:shd w:val="clear" w:color="auto" w:fill="FFFFFF"/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/>
          <w:color w:val="002060"/>
          <w:sz w:val="31"/>
          <w:szCs w:val="31"/>
          <w:u w:val="none"/>
          <w:lang w:val="be-BY"/>
        </w:rPr>
      </w:pPr>
    </w:p>
    <w:p w:rsidR="005765E0" w:rsidRPr="00BE76E0" w:rsidRDefault="005765E0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lastRenderedPageBreak/>
        <w:t>П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(Русецкая),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A532C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A532C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A532C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8A532C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Авантуры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856BB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майго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856BB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жыцця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раман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для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шк.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856BB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зросту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A2617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A2617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A2617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Іаахімаўна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Пільштынова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;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пер.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Хаўстовіча</w:t>
      </w:r>
      <w:proofErr w:type="spellEnd"/>
      <w:proofErr w:type="gramStart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  <w:proofErr w:type="gramEnd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прадм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Мальдзіса</w:t>
      </w:r>
      <w:proofErr w:type="spellEnd"/>
      <w:r w:rsidR="00054F9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54F9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054F9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4F5AD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="00054F9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нск</w:t>
      </w:r>
      <w:proofErr w:type="spellEnd"/>
      <w:proofErr w:type="gramStart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proofErr w:type="gramEnd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Маст</w:t>
      </w:r>
      <w:proofErr w:type="spellEnd"/>
      <w:r w:rsidR="0093725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proofErr w:type="gram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proofErr w:type="spellEnd"/>
      <w:r w:rsidR="0093725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3725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2008.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3725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333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6A2CC6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</w:p>
    <w:p w:rsidR="005D243D" w:rsidRPr="00BE76E0" w:rsidRDefault="005D243D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</w:p>
    <w:p w:rsidR="000C0219" w:rsidRPr="00BE76E0" w:rsidRDefault="000C0219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287319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84(4Беи)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П324</w:t>
      </w:r>
      <w:r w:rsidRPr="00BE76E0">
        <w:rPr>
          <w:rFonts w:ascii="Times New Roman" w:eastAsia="Times New Roman" w:hAnsi="Times New Roman" w:cs="Times New Roman"/>
          <w:color w:val="002060"/>
          <w:lang w:val="be-BY" w:eastAsia="ru-RU"/>
        </w:rPr>
        <w:br/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Пільштынова,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A532C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Авантуры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майго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жыцця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раман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A532C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Пільштынова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;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пер.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пол.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Ха</w:t>
      </w:r>
      <w:r w:rsidR="00597F91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ў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стовіча</w:t>
      </w:r>
      <w:r w:rsidR="000448D2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448D2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Мастац.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літ.,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1993.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448D2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384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ил.</w:t>
      </w:r>
      <w:r w:rsidR="001D6275" w:rsidRP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АХЛ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(1)</w:t>
      </w:r>
    </w:p>
    <w:p w:rsidR="000C0219" w:rsidRPr="00BE76E0" w:rsidRDefault="000C0219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3309E7" w:rsidRPr="00BE76E0" w:rsidRDefault="003309E7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320084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84(4Беи)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Л64</w:t>
      </w:r>
    </w:p>
    <w:p w:rsidR="00E60473" w:rsidRDefault="00A2617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Авантуры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майго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жыцця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урыўкі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Літаратура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XV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XV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ІІ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стагоддзяў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зборнік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уклад.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камент.: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Бразгунова,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E6047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Гараніна.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E6047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E6047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</w:t>
      </w:r>
      <w:proofErr w:type="spellStart"/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2012.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479-</w:t>
      </w:r>
      <w:r w:rsidR="00EC1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518.</w:t>
      </w:r>
    </w:p>
    <w:p w:rsidR="00EC1919" w:rsidRPr="00BE76E0" w:rsidRDefault="001D6275" w:rsidP="007D36C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                                                     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АХЛ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(1),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C1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3309E7" w:rsidRPr="007D36C8" w:rsidRDefault="003309E7" w:rsidP="007D36C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3309E7" w:rsidRDefault="00A26170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Pilsztynowa,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R.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S.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Proceder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podrozy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zycia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mego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awantur</w:t>
      </w:r>
      <w:r w:rsidR="001D62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Regina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Salomea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7612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Pilsztynowa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Krakow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Wydawnictwo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Literackie,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C24B9" w:rsidRPr="00A261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1957.</w:t>
      </w:r>
    </w:p>
    <w:p w:rsidR="007027A6" w:rsidRPr="007027A6" w:rsidRDefault="007027A6" w:rsidP="007027A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7B0022" w:rsidRPr="00E51E68" w:rsidRDefault="00177ADF" w:rsidP="007027A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be-BY" w:eastAsia="ru-RU"/>
        </w:rPr>
      </w:pPr>
      <w:r w:rsidRPr="00E51E68"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be-BY" w:eastAsia="ru-RU"/>
        </w:rPr>
        <w:t>***</w:t>
      </w:r>
    </w:p>
    <w:p w:rsidR="007027A6" w:rsidRPr="008271E1" w:rsidRDefault="007027A6" w:rsidP="007027A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051C9B" w:rsidRPr="00051C9B" w:rsidRDefault="00051C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Авантуры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майго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жыцьця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[Электронный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ресурс]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Википедия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свобод.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энцикл.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hyperlink r:id="rId8" w:history="1">
        <w:r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https://be-tarask.wikipedia.org/wiki</w:t>
        </w:r>
      </w:hyperlink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</w:p>
    <w:p w:rsidR="00051C9B" w:rsidRDefault="00051C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B01FA9" w:rsidRDefault="00B01FA9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Авантюрный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детектив.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История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отважной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белоруски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18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столетия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[Электронный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ресурс]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Жен.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журн.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01FA9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http://ladys.by/leisure/istoricheskiy-detektiv-istoriya-otvazhnoy-beloruski-iz-18-stoletiya.htm.</w:t>
      </w:r>
    </w:p>
    <w:p w:rsidR="00B01FA9" w:rsidRDefault="00B01FA9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5D243D" w:rsidRPr="00BE76E0" w:rsidRDefault="005D243D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Асіноўскі,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Адысея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[1718,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Навагрудчына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пасля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Арх</w:t>
      </w:r>
      <w:r w:rsidR="00E84D52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справаводства.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2010.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146-156.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                        </w:t>
      </w:r>
      <w:r w:rsidR="00E51E6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9D4985" w:rsidRPr="00051C9B" w:rsidRDefault="009D498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5D243D" w:rsidRPr="00BE76E0" w:rsidRDefault="009D498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Белохвостик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Саломея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авантюристка,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писательница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Белохвостик</w:t>
      </w:r>
      <w:proofErr w:type="spellEnd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Комсомол</w:t>
      </w:r>
      <w:proofErr w:type="gramStart"/>
      <w:r w:rsidR="00E84D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2017.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26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D71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мая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</w:t>
      </w:r>
      <w:r w:rsidR="00E51E68">
        <w:rPr>
          <w:rFonts w:ascii="Times New Roman" w:eastAsia="Times New Roman" w:hAnsi="Times New Roman" w:cs="Times New Roman"/>
          <w:color w:val="002060"/>
          <w:lang w:eastAsia="ru-RU"/>
        </w:rPr>
        <w:t xml:space="preserve">      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</w:t>
      </w:r>
      <w:r w:rsidR="00A04ACE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</w:p>
    <w:p w:rsidR="009D4985" w:rsidRPr="00BE76E0" w:rsidRDefault="009D498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07972" w:rsidRPr="00BE76E0" w:rsidRDefault="007B0022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Войтик,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Саломея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(1718,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Новогрудчина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после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77ADF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Войтик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Гос</w:t>
      </w:r>
      <w:r w:rsidR="00177ADF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77ADF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конт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роль.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2013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84-89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                                                                    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7B0022" w:rsidRDefault="007B0022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A13E11" w:rsidRDefault="00A13E11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Волостных,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Е.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Рассказ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белорусской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лекарке,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вшей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Европу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Евгений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A13E1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Волостных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Здоровье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успех.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21.</w:t>
      </w:r>
    </w:p>
    <w:p w:rsidR="00A13E11" w:rsidRPr="00BE76E0" w:rsidRDefault="00A13E11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5765E0" w:rsidRPr="00BE76E0" w:rsidRDefault="005765E0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278427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61(092)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Г917</w:t>
      </w:r>
      <w:r w:rsidRPr="00BE76E0">
        <w:rPr>
          <w:rFonts w:ascii="Times New Roman" w:eastAsia="Times New Roman" w:hAnsi="Times New Roman" w:cs="Times New Roman"/>
          <w:color w:val="002060"/>
          <w:sz w:val="16"/>
          <w:szCs w:val="16"/>
          <w:lang w:val="be-BY" w:eastAsia="ru-RU"/>
        </w:rPr>
        <w:br/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Грыцкевiч,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Адысея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наваградскай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=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Odyssey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of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the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Novograd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doctor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Грыцкевiч.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Навука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тэхніка,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1990.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55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(Нашы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славутыя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землякі)</w:t>
      </w:r>
      <w:r w:rsidRPr="00BE76E0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                                                                                             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80797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</w:t>
      </w:r>
    </w:p>
    <w:p w:rsidR="009D4985" w:rsidRPr="00BE76E0" w:rsidRDefault="009D498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E76E0" w:rsidRPr="00BE76E0" w:rsidRDefault="009D498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lastRenderedPageBreak/>
        <w:t>Грицкевич,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Врачевательница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глазных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болезней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XVIII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века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Новогрудчины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Грыцкевiч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Вестн.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офтальмологии.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1961.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81-82.</w:t>
      </w:r>
    </w:p>
    <w:p w:rsidR="009D4985" w:rsidRPr="00BE76E0" w:rsidRDefault="001D627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E51E68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</w:t>
      </w:r>
      <w:r w:rsidR="00E51E68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</w:t>
      </w:r>
      <w:r w:rsidR="009D4985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</w:t>
      </w:r>
      <w:r w:rsidR="00BE76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BE76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BE76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E51E68" w:rsidRPr="00E51E6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51E68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</w:t>
      </w:r>
      <w:r w:rsidR="00E51E6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</w:p>
    <w:p w:rsidR="009D4985" w:rsidRPr="00BE76E0" w:rsidRDefault="00E51E68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</w:p>
    <w:p w:rsidR="009D4985" w:rsidRPr="00BE76E0" w:rsidRDefault="009D4985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Заневский,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Одиссея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новогрудской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лекарши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Заневский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Молодеж</w:t>
      </w:r>
      <w:r w:rsidR="00B3301B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курьер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(Гродно).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2009.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27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февр.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6</w:t>
      </w:r>
      <w:r w:rsidRPr="00BE76E0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           </w:t>
      </w:r>
      <w:r w:rsidR="00E51E68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807972" w:rsidRPr="00BE76E0" w:rsidRDefault="00807972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92209B" w:rsidRPr="00BE76E0" w:rsidRDefault="009220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Ішчанка,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Дзіўны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шлях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[асветніцы,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мемуарысткі,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вандравала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межамі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Беларусі]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[Рэгіны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Іаахімаўны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(Пільштыновай);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1718,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301B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Навагрудчына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301B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Культура.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3-9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9).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92209B" w:rsidRPr="00BE76E0" w:rsidRDefault="009220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92209B" w:rsidRPr="00BE76E0" w:rsidRDefault="009220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Курков,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мушкетом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[медицинская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помощь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гарему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турецкого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султана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фрейлинам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русской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императрицы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приходила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Новогрудчины]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Курков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Обозреватель.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38.</w:t>
      </w:r>
    </w:p>
    <w:p w:rsidR="0092209B" w:rsidRPr="00BE76E0" w:rsidRDefault="0092209B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7B0022" w:rsidRPr="00BE76E0" w:rsidRDefault="007B0022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Ландина,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Саломея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(1718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[Новогрудчина]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после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1762)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</w:t>
      </w:r>
      <w:r w:rsidR="004A30E7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Ландина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Гаспадыня.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2017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44-45.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  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ГОНБ,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5E0" w:rsidRPr="00BE76E0" w:rsidRDefault="00B66B4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hyperlink r:id="rId9" w:history="1">
        <w:r w:rsidR="005765E0" w:rsidRPr="00BE76E0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Липницкая,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5765E0" w:rsidRPr="00BE76E0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С.</w:t>
        </w:r>
      </w:hyperlink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Забытые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имена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Белорусской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науки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культуры.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Соломея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жизнь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деятельность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Липницкая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Студенческая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медицинская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наука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ХХI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века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тез.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докл.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III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Междунар.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науч.-практ.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конф.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Витебск,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2003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213-214.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341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5765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РНМБ</w:t>
      </w: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5765E0" w:rsidRPr="00BE76E0" w:rsidRDefault="00B66B4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hyperlink r:id="rId10" w:history="1">
        <w:r w:rsidR="005765E0" w:rsidRPr="00BE376A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Лiпнiцкая,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5765E0" w:rsidRPr="00BE376A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С.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5765E0" w:rsidRPr="00BE376A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С.</w:t>
        </w:r>
      </w:hyperlink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Забытыя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iмены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беларускай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навукi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культуры.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Лiпнiцкая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Актуальные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вопросы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современной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медицины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фармации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материалы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55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итоговой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науч.-практ.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конф.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студентов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молодых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ученых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ВМГУ.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Витебск,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2003</w:t>
      </w:r>
      <w:r w:rsidR="00D60919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765E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343-345</w:t>
      </w:r>
      <w:r w:rsidR="005765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0341B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5765E0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РНМБ</w:t>
      </w:r>
    </w:p>
    <w:p w:rsidR="00E9564E" w:rsidRPr="00BE76E0" w:rsidRDefault="00E9564E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0557D6" w:rsidRPr="00BE76E0" w:rsidRDefault="000557D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Мальдис,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"Авантюры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жизни"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неукротимой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Саломеи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[про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книгу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Саломеи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"Авантюры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моей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жизни"]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Мальдис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Совет.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Белоруссия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сегодня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25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июня.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20-21.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929E3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https://www.sb.by/articles/avantyury-zhizni-neukrotimoy-salomei.html</w:t>
      </w:r>
      <w:r w:rsidR="00B929E3" w:rsidRPr="00BE76E0">
        <w:rPr>
          <w:rFonts w:ascii="Times New Roman" w:hAnsi="Times New Roman" w:cs="Times New Roman"/>
          <w:color w:val="002060"/>
          <w:sz w:val="31"/>
          <w:szCs w:val="31"/>
          <w:lang w:val="be-BY"/>
        </w:rPr>
        <w:t>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     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0557D6" w:rsidRDefault="000557D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677432" w:rsidRDefault="00677432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Мальдзіс,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“Авантуры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Пiльштынавай”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Адам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Мальдзіс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жылі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нашы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продкі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F81E43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F81E43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XVIII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стагоддзі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эсэ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Адам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Мальдзіс</w:t>
      </w:r>
      <w:r w:rsidR="00B1760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Мастац</w:t>
      </w:r>
      <w:r w:rsidR="007374C0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A45552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</w:t>
      </w:r>
      <w:r w:rsidR="004324F7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іт</w:t>
      </w:r>
      <w:r w:rsidR="007374C0" w:rsidRP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B1760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1760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47-59.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</w:p>
    <w:p w:rsidR="007374C0" w:rsidRDefault="001D6275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</w:t>
      </w:r>
      <w:r w:rsidR="007374C0" w:rsidRPr="007374C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НББ</w:t>
      </w:r>
    </w:p>
    <w:p w:rsidR="007374C0" w:rsidRPr="007374C0" w:rsidRDefault="007374C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0557D6" w:rsidRPr="00BE76E0" w:rsidRDefault="00A20C9A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Мальдзіс,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..І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палацы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турэцкага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султана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жанчыны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3309E7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Мальдис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Краязн.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газ.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27.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57D6"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6.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</w:t>
      </w:r>
      <w:r w:rsidR="000557D6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0557D6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Pr="00677432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5013FF" w:rsidRPr="00BE76E0" w:rsidRDefault="005013FF" w:rsidP="004F5A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325240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71(4Беи)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М21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Мальдис,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Соотечественники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очерки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белорусах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уроженцах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Беларуси,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обогативших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мировую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культуру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Мальдис.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Звязда,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2013.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334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324F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ил</w:t>
      </w:r>
      <w:r w:rsidRPr="00F6489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 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                                                                    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013FF" w:rsidRPr="00BE76E0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5765E0" w:rsidRPr="00B35A7A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Мамедава,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290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год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дня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нараджэння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асветніцы,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мемуарысткі,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падарожніцы,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5A7A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5A7A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5A7A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5A7A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Мамедава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кнiгi</w:t>
      </w:r>
      <w:r w:rsidR="005E6EC8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2008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5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733A8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2-5.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</w:t>
      </w:r>
      <w:r w:rsidR="00B35A7A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B35A7A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D60919" w:rsidRPr="00B35A7A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35A7A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lastRenderedPageBreak/>
        <w:t>Мароз,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Авантуры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[(1718.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Навагрудчына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7333" w:rsidRPr="00B71FF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пасля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1760)]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[пра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мемуарыстку,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падарожніцу,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лекарку]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брамай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забытых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мелодый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эсэ,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вершы,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мініяцюры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7333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7333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B37333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Мароз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</w:t>
      </w:r>
      <w:r w:rsidR="00C04C2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</w:t>
      </w:r>
      <w:r w:rsidR="00C04C2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ск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2004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78-89</w:t>
      </w:r>
      <w:r w:rsidR="00C04C2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E075BD" w:rsidRDefault="00E075BD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</w:p>
    <w:p w:rsidR="00E075BD" w:rsidRPr="002C7453" w:rsidRDefault="00E075BD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Марціновіч,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</w:t>
      </w: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ан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</w:t>
      </w: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оўкі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Наваградка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="009A072A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9A072A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Алесь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9E077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Марціновіч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</w:t>
      </w:r>
      <w:r w:rsidR="009A072A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ерне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A072A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зерня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гісторыя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асобах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эсэ,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ыс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Алесь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Марціновіч.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</w:t>
      </w:r>
      <w:r w:rsidR="002C7453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hyperlink r:id="rId11" w:history="1">
        <w:r w:rsidR="002C7453" w:rsidRPr="002C7453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: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2C7453" w:rsidRPr="002C7453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Юнацтва,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2C7453" w:rsidRPr="002C7453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1996.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</w:hyperlink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154</w:t>
      </w:r>
      <w:r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-</w:t>
      </w:r>
      <w:r w:rsidR="009E0770" w:rsidRPr="002C745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167.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2C7453" w:rsidRPr="002C7453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НББ</w:t>
      </w:r>
    </w:p>
    <w:p w:rsidR="005013FF" w:rsidRPr="009A072A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5013FF" w:rsidRPr="00BE76E0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Аўтар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загадкавай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кнігі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[пра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жыццёвы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шлях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Русецкай-Пільштынавай]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Багадзяж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Жен.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журн.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2010.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72.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                        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013FF" w:rsidRPr="000F588E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E84FE7" w:rsidRPr="000F588E" w:rsidRDefault="00E84FE7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Жанчыны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гісторыі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Ірына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Мікола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Багадзяж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гіст.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часопіс.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9.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48-54.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Змест: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[пра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ю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ую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54174"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49-50].</w:t>
      </w:r>
    </w:p>
    <w:p w:rsidR="00E84FE7" w:rsidRPr="00B71FFA" w:rsidRDefault="00E84FE7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E075BD" w:rsidRPr="00BE76E0" w:rsidRDefault="00E54174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манархаў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[Саламе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Багадзяж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Слава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няслаўе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Багадзяж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E075BD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233-244.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</w:t>
      </w:r>
      <w:r w:rsidR="000341B8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</w:t>
      </w:r>
      <w:r w:rsidR="000341B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.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075BD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075BD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E075BD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E075BD" w:rsidRPr="00E075BD" w:rsidRDefault="00E075BD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5013FF" w:rsidRPr="00BE76E0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291231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63.3(4Беи)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М318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Слава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няслаўе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Масляніцына,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3040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Багадзяж.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255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iл.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</w:t>
      </w:r>
      <w:r w:rsidR="009D0425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D0425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ГрГМУ,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D0425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Pr="00E075BD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F06939" w:rsidRDefault="009A55B2" w:rsidP="004F5AD9">
      <w:pPr>
        <w:shd w:val="clear" w:color="auto" w:fill="FFFFFF"/>
        <w:spacing w:after="0" w:line="240" w:lineRule="auto"/>
        <w:ind w:left="-851"/>
        <w:jc w:val="both"/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</w:pP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Саломея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Русецкая: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турецкие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страницы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нашей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истории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F06939"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=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proofErr w:type="spellStart"/>
      <w:r w:rsidR="00F06939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</w:rPr>
        <w:t>Turkish</w:t>
      </w:r>
      <w:proofErr w:type="spellEnd"/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proofErr w:type="spellStart"/>
      <w:r w:rsidR="00F06939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</w:rPr>
        <w:t>pages</w:t>
      </w:r>
      <w:proofErr w:type="spellEnd"/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proofErr w:type="spellStart"/>
      <w:r w:rsidR="00F06939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</w:rPr>
        <w:t>of</w:t>
      </w:r>
      <w:proofErr w:type="spellEnd"/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proofErr w:type="spellStart"/>
      <w:r w:rsidR="00F06939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</w:rPr>
        <w:t>Belarusian</w:t>
      </w:r>
      <w:proofErr w:type="spellEnd"/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proofErr w:type="spellStart"/>
      <w:r w:rsidR="00F06939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</w:rPr>
        <w:t>history</w:t>
      </w:r>
      <w:proofErr w:type="spellEnd"/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F06939"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[Электронный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F06939"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ресурс]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3D7AB4" w:rsidRPr="001C7F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//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</w:t>
      </w:r>
      <w:r w:rsidR="004A28DC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Агентство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4A28DC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телевизионных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4A28DC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новостей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</w:t>
      </w:r>
      <w:r w:rsidR="004F1BA3" w:rsidRPr="004A28DC">
        <w:rPr>
          <w:rStyle w:val="a3"/>
          <w:rFonts w:eastAsiaTheme="majorEastAsia"/>
          <w:color w:val="002060"/>
          <w:sz w:val="28"/>
          <w:szCs w:val="28"/>
          <w:u w:val="none"/>
          <w:lang w:val="be-BY"/>
        </w:rPr>
        <w:t>:</w:t>
      </w:r>
      <w:r w:rsidR="001D6275">
        <w:rPr>
          <w:rStyle w:val="a3"/>
          <w:rFonts w:eastAsiaTheme="majorEastAsia"/>
          <w:color w:val="002060"/>
          <w:sz w:val="28"/>
          <w:szCs w:val="28"/>
          <w:u w:val="none"/>
          <w:lang w:val="be-BY"/>
        </w:rPr>
        <w:t xml:space="preserve"> </w:t>
      </w:r>
      <w:r w:rsidR="004A28DC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г</w:t>
      </w:r>
      <w:r w:rsidR="003D7AB4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л</w:t>
      </w:r>
      <w:r w:rsid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.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3D7AB4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эфір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4A28DC" w:rsidRP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/</w:t>
      </w:r>
      <w:r w:rsidR="001D6275">
        <w:rPr>
          <w:rStyle w:val="a3"/>
          <w:rFonts w:eastAsiaTheme="majorEastAsia"/>
          <w:color w:val="002060"/>
          <w:sz w:val="28"/>
          <w:szCs w:val="28"/>
          <w:u w:val="none"/>
          <w:lang w:val="be-BY"/>
        </w:rPr>
        <w:t xml:space="preserve"> </w:t>
      </w:r>
      <w:r w:rsidR="004A28DC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Белтелерадиокомпания</w:t>
      </w:r>
      <w:r w:rsid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.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B24D19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–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B01FA9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URL: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hyperlink r:id="rId12" w:history="1">
        <w:r w:rsidR="00B24D19" w:rsidRPr="009F2058">
          <w:rPr>
            <w:rStyle w:val="a3"/>
            <w:rFonts w:ascii="Times New Roman" w:eastAsiaTheme="majorEastAsia" w:hAnsi="Times New Roman" w:cs="Times New Roman"/>
            <w:sz w:val="28"/>
            <w:szCs w:val="28"/>
            <w:lang w:val="be-BY"/>
          </w:rPr>
          <w:t>https://www.tvr.by/news/glavnyy-efir/salomeya_</w:t>
        </w:r>
        <w:r w:rsidR="001D6275">
          <w:rPr>
            <w:rStyle w:val="a3"/>
            <w:rFonts w:ascii="Times New Roman" w:eastAsiaTheme="majorEastAsia" w:hAnsi="Times New Roman" w:cs="Times New Roman"/>
            <w:sz w:val="28"/>
            <w:szCs w:val="28"/>
            <w:lang w:val="be-BY"/>
          </w:rPr>
          <w:t xml:space="preserve"> </w:t>
        </w:r>
        <w:r w:rsidR="00B24D19" w:rsidRPr="009F2058">
          <w:rPr>
            <w:rStyle w:val="a3"/>
            <w:rFonts w:ascii="Times New Roman" w:eastAsiaTheme="majorEastAsia" w:hAnsi="Times New Roman" w:cs="Times New Roman"/>
            <w:sz w:val="28"/>
            <w:szCs w:val="28"/>
            <w:lang w:val="be-BY"/>
          </w:rPr>
          <w:t>rusetskaya</w:t>
        </w:r>
      </w:hyperlink>
      <w:r w:rsidR="00F06939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_turetskie_stranitsy</w:t>
      </w:r>
      <w:r w:rsidR="001D6275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 xml:space="preserve"> </w:t>
      </w:r>
      <w:r w:rsidR="00F06939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_nashey_istorii_</w:t>
      </w:r>
      <w:r w:rsidR="004F1BA3" w:rsidRPr="004A28DC">
        <w:rPr>
          <w:rStyle w:val="a3"/>
          <w:rFonts w:ascii="Times New Roman" w:eastAsiaTheme="majorEastAsia" w:hAnsi="Times New Roman" w:cs="Times New Roman"/>
          <w:color w:val="002060"/>
          <w:sz w:val="28"/>
          <w:szCs w:val="28"/>
          <w:u w:val="none"/>
          <w:lang w:val="be-BY"/>
        </w:rPr>
        <w:t>.</w:t>
      </w:r>
    </w:p>
    <w:p w:rsidR="0021331C" w:rsidRPr="00F06939" w:rsidRDefault="0021331C" w:rsidP="004F5AD9">
      <w:pPr>
        <w:shd w:val="clear" w:color="auto" w:fill="FFFFFF"/>
        <w:spacing w:after="0" w:line="240" w:lineRule="auto"/>
        <w:ind w:left="-851"/>
        <w:jc w:val="both"/>
        <w:rPr>
          <w:lang w:val="be-BY" w:eastAsia="ru-RU"/>
        </w:rPr>
      </w:pP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Никитина,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Бесстрашная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Саломея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Никитина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Жен</w:t>
      </w:r>
      <w:r w:rsidR="003A13F7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журн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2015</w:t>
      </w:r>
      <w:r w:rsidR="00110C01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10C01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</w:t>
      </w:r>
      <w:r w:rsidR="00110C01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110C01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33</w:t>
      </w:r>
      <w:r w:rsidR="003A13F7"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-</w:t>
      </w:r>
      <w:r w:rsidRPr="00B3733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40</w:t>
      </w:r>
      <w:r w:rsidR="003A13F7" w:rsidRPr="00BE76E0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  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color w:val="002060"/>
          <w:lang w:eastAsia="ru-RU"/>
        </w:rPr>
        <w:t xml:space="preserve">      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C3580" w:rsidRPr="006D182E" w:rsidRDefault="006D182E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302233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92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br/>
        <w:t>Б43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дзявочае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Іаахімаўна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энцыклапедыя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18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кал.: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Пашкоў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(гал.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рэд.).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</w:t>
      </w:r>
      <w:r w:rsidR="009B1CB9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B1CB9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нцык</w:t>
      </w:r>
      <w:r w:rsidR="009B1CB9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л.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1996.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12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ПАЛІКРАТ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-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ПРАМЕТЕЙ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6D182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359.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ЧЗ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(1)</w:t>
      </w:r>
    </w:p>
    <w:p w:rsidR="00CC3580" w:rsidRDefault="00CC358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6D182E" w:rsidRDefault="001C267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1C2676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298094</w:t>
      </w:r>
      <w:r w:rsidR="001D6275">
        <w:rPr>
          <w:rFonts w:ascii="Arial" w:hAnsi="Arial" w:cs="Arial"/>
          <w:lang w:val="be-BY"/>
        </w:rPr>
        <w:t xml:space="preserve"> </w:t>
      </w:r>
      <w:r w:rsidR="006D182E">
        <w:rPr>
          <w:rFonts w:ascii="Arial" w:hAnsi="Arial" w:cs="Arial"/>
          <w:lang w:val="be-BY"/>
        </w:rPr>
        <w:br/>
      </w:r>
      <w:r w:rsidRPr="001C2676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63.3(4Беи)я2</w:t>
      </w:r>
    </w:p>
    <w:p w:rsidR="00CC3580" w:rsidRPr="006D182E" w:rsidRDefault="001C267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1C2676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Э-687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дзявочае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Іаахімаўна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нцыкл</w:t>
      </w:r>
      <w:r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апедыя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</w:t>
      </w:r>
      <w:r w:rsidR="009B1CB9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сторыі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6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кал.: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Пашкоў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(гал.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рэд.).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B1CB9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B1CB9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9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5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-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ПУД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B4664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49</w:t>
      </w:r>
      <w:r w:rsidR="00CC3580" w:rsidRPr="001C267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</w:t>
      </w:r>
      <w:r w:rsidR="00CC3580"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АХЛ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6D182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(1)</w:t>
      </w:r>
    </w:p>
    <w:p w:rsidR="00CC3580" w:rsidRDefault="00CC358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9B1CB9" w:rsidRPr="00C81629" w:rsidRDefault="009B1CB9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spellEnd"/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дзявочае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Іаахімаўна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Вялікае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княства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Літоўскае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энцыклапедыя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D272A"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кал.: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Г.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Пашкоў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(гал.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рэд.).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Минск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D272A"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2006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D272A"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Кадэцкі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корпус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7BE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-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Яцкевіч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43</w:t>
      </w:r>
      <w:r w:rsidR="00DD272A" w:rsidRPr="008F031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1-432.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</w:t>
      </w:r>
      <w:r w:rsidR="00C81629" w:rsidRPr="00C81629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НББ</w:t>
      </w:r>
    </w:p>
    <w:p w:rsidR="009B1CB9" w:rsidRDefault="009B1CB9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lastRenderedPageBreak/>
        <w:t>Рублевская,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Рыцари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дамы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[о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Соломе</w:t>
      </w:r>
      <w:r w:rsidR="00971C25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Русецкой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(1718,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Новогрудок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71C25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после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1760),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лекарке,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путешественнице,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писательнице]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374C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Совет.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7374C0" w:rsidRPr="00BE376A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Белоруссия</w:t>
      </w:r>
      <w:r w:rsidR="007374C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304A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Беларусь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1304A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сегодня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2007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14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дек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7</w:t>
      </w:r>
      <w:r w:rsidR="008070AE" w:rsidRPr="00BE76E0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  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</w:t>
      </w:r>
      <w:r w:rsidR="000341B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Рублевская,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</w:t>
      </w:r>
      <w:r w:rsidR="00895236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Рыцари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Дамы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истор</w:t>
      </w:r>
      <w:r w:rsidR="00266DD2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очерки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Рублевская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;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ред.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Умец.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</w:t>
      </w:r>
      <w:r w:rsidR="007D5F6F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i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</w:t>
      </w:r>
      <w:r w:rsidR="00895236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Маст</w:t>
      </w:r>
      <w:r w:rsidR="007D5F6F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лiт</w:t>
      </w:r>
      <w:r w:rsidR="00895236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2013.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A51C6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246с.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BE76E0">
        <w:rPr>
          <w:rFonts w:ascii="Times New Roman" w:eastAsia="Times New Roman" w:hAnsi="Times New Roman" w:cs="Times New Roman"/>
          <w:color w:val="002060"/>
          <w:lang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lang w:eastAsia="ru-RU"/>
        </w:rPr>
        <w:t>Змест</w:t>
      </w:r>
      <w:proofErr w:type="spellEnd"/>
      <w:proofErr w:type="gramStart"/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lang w:eastAsia="ru-RU"/>
        </w:rPr>
        <w:t>:</w:t>
      </w:r>
      <w:proofErr w:type="gramEnd"/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lang w:eastAsia="ru-RU"/>
        </w:rPr>
        <w:t>Русецкая</w:t>
      </w:r>
      <w:proofErr w:type="spellEnd"/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proofErr w:type="spellStart"/>
      <w:r w:rsidRPr="00BE76E0">
        <w:rPr>
          <w:rFonts w:ascii="Times New Roman" w:eastAsia="Times New Roman" w:hAnsi="Times New Roman" w:cs="Times New Roman"/>
          <w:color w:val="002060"/>
          <w:lang w:eastAsia="ru-RU"/>
        </w:rPr>
        <w:t>Саламея</w:t>
      </w:r>
      <w:proofErr w:type="spellEnd"/>
      <w:r w:rsidR="00895236" w:rsidRPr="00BE76E0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      </w:t>
      </w:r>
      <w:r w:rsidR="000341B8">
        <w:rPr>
          <w:rFonts w:ascii="Times New Roman" w:eastAsia="Times New Roman" w:hAnsi="Times New Roman" w:cs="Times New Roman"/>
          <w:color w:val="002060"/>
          <w:lang w:eastAsia="ru-RU"/>
        </w:rPr>
        <w:t xml:space="preserve">  </w:t>
      </w:r>
      <w:r w:rsidR="001D6275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lang w:eastAsia="ru-RU"/>
        </w:rPr>
        <w:t>.</w:t>
      </w:r>
    </w:p>
    <w:p w:rsidR="005765E0" w:rsidRPr="00BE76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5013FF" w:rsidRPr="00051C9B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[лекар,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ураджэнка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</w:t>
      </w:r>
      <w:r w:rsidR="00266DD2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павету]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Пецярбург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br/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Нікалаеў.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F588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</w:t>
      </w:r>
      <w:r w:rsidR="00C04784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б.,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2009.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16-17</w:t>
      </w:r>
      <w:r w:rsidRPr="00051C9B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                                                                 </w:t>
      </w:r>
      <w:r w:rsidR="000341B8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            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 </w:t>
      </w:r>
      <w:r w:rsidR="00641619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НББ,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625D06" w:rsidRDefault="00625D0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C81629" w:rsidRPr="00C81629" w:rsidRDefault="00625D0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Русецкая)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Асветнікі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зямлі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кай,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X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пач</w:t>
      </w:r>
      <w:r w:rsidR="00C81629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XX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ст.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давед.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2-е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выд.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</w:t>
      </w:r>
      <w:r w:rsidR="004179DE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нск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Беларус.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энцыкл,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2006.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50EE2" w:rsidRPr="004179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353-354.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</w:t>
      </w:r>
      <w:r w:rsidR="000341B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</w:t>
      </w:r>
      <w:r w:rsidR="00C81629" w:rsidRPr="00C81629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НББ</w:t>
      </w:r>
    </w:p>
    <w:p w:rsidR="00051C9B" w:rsidRPr="001C2676" w:rsidRDefault="00051C9B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051C9B" w:rsidRDefault="00B66B4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hyperlink r:id="rId13" w:history="1"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Русецкая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Саломея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Регина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[Электронный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ресурс]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//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Википедия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: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свобод.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энцикл.</w:t>
        </w:r>
        <w:r w:rsidR="001D6275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 xml:space="preserve"> </w:t>
        </w:r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–</w:t>
        </w:r>
      </w:hyperlink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051C9B"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hyperlink r:id="rId14" w:history="1">
        <w:r w:rsidR="00051C9B" w:rsidRPr="00051C9B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https://ru.wikipedia.org/wiki</w:t>
        </w:r>
      </w:hyperlink>
      <w:r w:rsidR="00051C9B"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</w:p>
    <w:p w:rsidR="007019A7" w:rsidRPr="00051C9B" w:rsidRDefault="007019A7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D63030" w:rsidRDefault="00D6303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63030">
        <w:rPr>
          <w:rFonts w:ascii="Times New Roman" w:hAnsi="Times New Roman" w:cs="Times New Roman"/>
          <w:color w:val="002060"/>
          <w:sz w:val="28"/>
          <w:szCs w:val="28"/>
        </w:rPr>
        <w:t>Русецкая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63030">
        <w:rPr>
          <w:rFonts w:ascii="Times New Roman" w:hAnsi="Times New Roman" w:cs="Times New Roman"/>
          <w:color w:val="002060"/>
          <w:sz w:val="28"/>
          <w:szCs w:val="28"/>
        </w:rPr>
        <w:t>Саломея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Регина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(1718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после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1760)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[Электронный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ресурс]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//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Институт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философии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НАН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Беларуси</w:t>
      </w:r>
      <w:proofErr w:type="gramStart"/>
      <w:r w:rsidR="001D6275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e-BY"/>
        </w:rPr>
        <w:t>:</w:t>
      </w:r>
      <w:proofErr w:type="gramEnd"/>
      <w:r w:rsidR="001D6275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e-BY"/>
        </w:rPr>
        <w:t>сайт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hyperlink r:id="rId15" w:history="1">
        <w:r w:rsidR="00CC03D6" w:rsidRPr="009F2058">
          <w:rPr>
            <w:rStyle w:val="a3"/>
            <w:rFonts w:ascii="Times New Roman" w:hAnsi="Times New Roman" w:cs="Times New Roman"/>
            <w:sz w:val="28"/>
            <w:szCs w:val="28"/>
          </w:rPr>
          <w:t>http://www.philosophy.by/belarus-eu/a_159</w:t>
        </w:r>
        <w:r w:rsidR="001D627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C03D6" w:rsidRPr="009F2058">
          <w:rPr>
            <w:rStyle w:val="a3"/>
            <w:rFonts w:ascii="Times New Roman" w:hAnsi="Times New Roman" w:cs="Times New Roman"/>
            <w:sz w:val="28"/>
            <w:szCs w:val="28"/>
          </w:rPr>
          <w:t>_r.html</w:t>
        </w:r>
      </w:hyperlink>
      <w:r w:rsidRPr="00D6303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61841" w:rsidRDefault="00861841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841" w:rsidRPr="00861841" w:rsidRDefault="00826719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Русецкая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Сала</w:t>
      </w:r>
      <w:r w:rsidRPr="00D63030">
        <w:rPr>
          <w:rFonts w:ascii="Times New Roman" w:hAnsi="Times New Roman" w:cs="Times New Roman"/>
          <w:color w:val="002060"/>
          <w:sz w:val="28"/>
          <w:szCs w:val="28"/>
        </w:rPr>
        <w:t>мея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06BA8" w:rsidRPr="00D63030">
        <w:rPr>
          <w:rFonts w:ascii="Times New Roman" w:hAnsi="Times New Roman" w:cs="Times New Roman"/>
          <w:color w:val="002060"/>
          <w:sz w:val="28"/>
          <w:szCs w:val="28"/>
        </w:rPr>
        <w:t>[Электронный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06BA8" w:rsidRPr="00D63030">
        <w:rPr>
          <w:rFonts w:ascii="Times New Roman" w:hAnsi="Times New Roman" w:cs="Times New Roman"/>
          <w:color w:val="002060"/>
          <w:sz w:val="28"/>
          <w:szCs w:val="28"/>
        </w:rPr>
        <w:t>ресурс]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//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26719">
        <w:rPr>
          <w:rFonts w:ascii="Times New Roman" w:hAnsi="Times New Roman" w:cs="Times New Roman"/>
          <w:color w:val="002060"/>
          <w:sz w:val="28"/>
          <w:szCs w:val="28"/>
        </w:rPr>
        <w:t>Персаналіі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26719">
        <w:rPr>
          <w:rFonts w:ascii="Times New Roman" w:hAnsi="Times New Roman" w:cs="Times New Roman"/>
          <w:color w:val="002060"/>
          <w:sz w:val="28"/>
          <w:szCs w:val="28"/>
        </w:rPr>
        <w:t>Навагрудскага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26719">
        <w:rPr>
          <w:rFonts w:ascii="Times New Roman" w:hAnsi="Times New Roman" w:cs="Times New Roman"/>
          <w:color w:val="002060"/>
          <w:sz w:val="28"/>
          <w:szCs w:val="28"/>
        </w:rPr>
        <w:t>края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26719">
        <w:rPr>
          <w:rFonts w:ascii="Times New Roman" w:hAnsi="Times New Roman" w:cs="Times New Roman"/>
          <w:color w:val="002060"/>
          <w:sz w:val="28"/>
          <w:szCs w:val="28"/>
        </w:rPr>
        <w:t>Навагр</w:t>
      </w:r>
      <w:proofErr w:type="spellEnd"/>
      <w:r w:rsidR="00966F6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66F6C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аён</w:t>
      </w:r>
      <w:r w:rsidR="00966F6C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66F6C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б-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</w:t>
      </w:r>
      <w:proofErr w:type="gramStart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41DDE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proofErr w:type="gramEnd"/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сайт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ДУК.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hyperlink r:id="rId16" w:history="1">
        <w:r w:rsidR="009317F9" w:rsidRPr="00861841">
          <w:rPr>
            <w:rFonts w:ascii="Times New Roman" w:eastAsia="Times New Roman" w:hAnsi="Times New Roman" w:cs="Times New Roman"/>
            <w:color w:val="002060"/>
            <w:sz w:val="28"/>
            <w:szCs w:val="28"/>
            <w:lang w:val="be-BY" w:eastAsia="ru-RU"/>
          </w:rPr>
          <w:t>http://nov-centr</w:t>
        </w:r>
      </w:hyperlink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.of</w:t>
      </w:r>
      <w:r w:rsidR="00C06BA8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.by/personal/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C06BA8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salameya-ruseckaya.</w:t>
      </w:r>
    </w:p>
    <w:p w:rsidR="00861841" w:rsidRPr="00861841" w:rsidRDefault="00861841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5013FF" w:rsidRPr="00861841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Саламея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Рэгіна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Русецкая</w:t>
      </w:r>
      <w:proofErr w:type="spellEnd"/>
      <w:proofErr w:type="gramStart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C679E"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C679E">
        <w:rPr>
          <w:rFonts w:ascii="Times New Roman" w:hAnsi="Times New Roman" w:cs="Times New Roman"/>
          <w:color w:val="002060"/>
          <w:sz w:val="28"/>
          <w:szCs w:val="28"/>
        </w:rPr>
        <w:t>[1718,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Навагрудчына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C679E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пасля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C679E">
        <w:rPr>
          <w:rFonts w:ascii="Times New Roman" w:hAnsi="Times New Roman" w:cs="Times New Roman"/>
          <w:color w:val="002060"/>
          <w:sz w:val="28"/>
          <w:szCs w:val="28"/>
        </w:rPr>
        <w:t>1760]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C679E">
        <w:rPr>
          <w:rFonts w:ascii="Times New Roman" w:hAnsi="Times New Roman" w:cs="Times New Roman"/>
          <w:color w:val="002060"/>
          <w:sz w:val="28"/>
          <w:szCs w:val="28"/>
        </w:rPr>
        <w:t>//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Наваградскай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C679E">
        <w:rPr>
          <w:rFonts w:ascii="Times New Roman" w:hAnsi="Times New Roman" w:cs="Times New Roman"/>
          <w:color w:val="002060"/>
          <w:sz w:val="28"/>
          <w:szCs w:val="28"/>
        </w:rPr>
        <w:t>сцяжынкай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краязн</w:t>
      </w:r>
      <w:proofErr w:type="spellEnd"/>
      <w:r w:rsidR="001C679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льм</w:t>
      </w:r>
      <w:proofErr w:type="spellEnd"/>
      <w:r w:rsidR="001C679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Навагр</w:t>
      </w:r>
      <w:proofErr w:type="spellEnd"/>
      <w:r w:rsidR="00A06C3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>
        <w:rPr>
          <w:rFonts w:ascii="Times New Roman" w:hAnsi="Times New Roman" w:cs="Times New Roman"/>
          <w:color w:val="002060"/>
          <w:sz w:val="28"/>
          <w:szCs w:val="28"/>
        </w:rPr>
        <w:t>ЦРБ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склад</w:t>
      </w:r>
      <w:proofErr w:type="gramStart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.: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А.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Макарэвіч</w:t>
      </w:r>
      <w:proofErr w:type="spellEnd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Т.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Л.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Валіцкая</w:t>
      </w:r>
      <w:proofErr w:type="spellEnd"/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1C679E">
        <w:rPr>
          <w:rFonts w:ascii="Times New Roman" w:hAnsi="Times New Roman" w:cs="Times New Roman"/>
          <w:color w:val="002060"/>
          <w:sz w:val="28"/>
          <w:szCs w:val="28"/>
        </w:rPr>
        <w:t>І.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861841">
        <w:rPr>
          <w:rFonts w:ascii="Times New Roman" w:hAnsi="Times New Roman" w:cs="Times New Roman"/>
          <w:color w:val="002060"/>
          <w:sz w:val="28"/>
          <w:szCs w:val="28"/>
        </w:rPr>
        <w:t>М.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679E" w:rsidRPr="00861841">
        <w:rPr>
          <w:rFonts w:ascii="Times New Roman" w:hAnsi="Times New Roman" w:cs="Times New Roman"/>
          <w:color w:val="002060"/>
          <w:sz w:val="28"/>
          <w:szCs w:val="28"/>
        </w:rPr>
        <w:t>Царук</w:t>
      </w:r>
      <w:proofErr w:type="spellEnd"/>
      <w:r w:rsidRPr="0086184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79E" w:rsidRPr="00861841">
        <w:rPr>
          <w:rFonts w:ascii="Times New Roman" w:hAnsi="Times New Roman" w:cs="Times New Roman"/>
          <w:color w:val="002060"/>
          <w:sz w:val="28"/>
          <w:szCs w:val="28"/>
        </w:rPr>
        <w:t>2006</w:t>
      </w:r>
      <w:r w:rsidRPr="0086184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color w:val="002060"/>
          <w:sz w:val="28"/>
          <w:szCs w:val="28"/>
        </w:rPr>
        <w:t>C.</w:t>
      </w:r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color w:val="002060"/>
          <w:sz w:val="28"/>
          <w:szCs w:val="28"/>
        </w:rPr>
        <w:t>12-13.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                                                                                               </w:t>
      </w:r>
      <w:r w:rsidRPr="00861841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ГОНБ</w:t>
      </w:r>
    </w:p>
    <w:p w:rsidR="00B71FFA" w:rsidRPr="00861841" w:rsidRDefault="00B71FFA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</w:pPr>
    </w:p>
    <w:p w:rsidR="00B71FFA" w:rsidRPr="00861841" w:rsidRDefault="00B71FFA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proofErr w:type="spellStart"/>
      <w:r w:rsidRPr="00D63030">
        <w:rPr>
          <w:rFonts w:ascii="Times New Roman" w:hAnsi="Times New Roman" w:cs="Times New Roman"/>
          <w:color w:val="002060"/>
          <w:sz w:val="28"/>
          <w:szCs w:val="28"/>
        </w:rPr>
        <w:t>Саломея</w:t>
      </w:r>
      <w:proofErr w:type="spellEnd"/>
      <w:r w:rsidR="001D62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и</w:t>
      </w:r>
      <w:r w:rsidRPr="00BE76E0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льштынова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[Электронный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ресурс]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Заглавная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буква</w:t>
      </w:r>
      <w:r w:rsid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A753F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051C9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URL: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9317F9"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http://glavbuk.ru</w:t>
      </w:r>
      <w:r w:rsidRPr="008618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/salomeya-pilshtynova.</w:t>
      </w:r>
    </w:p>
    <w:p w:rsidR="005013FF" w:rsidRPr="00861841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5013FF" w:rsidRPr="00641DDE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Смолік,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[1718,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Навагрудчына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пасля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1760]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вандроўніца,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феміністка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Смолік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2014.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78-83.</w:t>
      </w:r>
      <w:r w:rsidR="001D6275">
        <w:rPr>
          <w:rFonts w:ascii="Times New Roman" w:eastAsia="Times New Roman" w:hAnsi="Times New Roman" w:cs="Times New Roman"/>
          <w:color w:val="002060"/>
          <w:sz w:val="24"/>
          <w:szCs w:val="24"/>
          <w:lang w:val="be-BY" w:eastAsia="ru-RU"/>
        </w:rPr>
        <w:t xml:space="preserve"> </w:t>
      </w:r>
      <w:r w:rsidR="00641DDE" w:rsidRPr="00641DD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Г</w:t>
      </w:r>
      <w:r w:rsidR="00CD56E2" w:rsidRPr="00641DD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р</w:t>
      </w:r>
      <w:r w:rsidRPr="00641DDE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ОНБ</w:t>
      </w:r>
    </w:p>
    <w:p w:rsidR="005013FF" w:rsidRPr="00BE76E0" w:rsidRDefault="005013FF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e-BY" w:eastAsia="ru-RU"/>
        </w:rPr>
      </w:pPr>
    </w:p>
    <w:p w:rsidR="005765E0" w:rsidRDefault="005765E0" w:rsidP="004F5AD9">
      <w:pPr>
        <w:pBdr>
          <w:bottom w:val="dotted" w:sz="24" w:space="1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Смолік,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Рэгіна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Русецкая: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лекарка,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вандроўніца,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феміністка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895236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Смолік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Нар</w:t>
      </w:r>
      <w:r w:rsidR="006A4410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асвета</w:t>
      </w:r>
      <w:r w:rsidR="005E6EC8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5E6EC8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2014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D60919"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641DDE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78-83</w:t>
      </w:r>
      <w:r w:rsidRPr="00BE76E0">
        <w:rPr>
          <w:rFonts w:ascii="Times New Roman" w:eastAsia="Times New Roman" w:hAnsi="Times New Roman" w:cs="Times New Roman"/>
          <w:color w:val="002060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                                                       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БИБЛ.</w:t>
      </w:r>
    </w:p>
    <w:p w:rsidR="00C05088" w:rsidRDefault="00C05088" w:rsidP="004F5AD9">
      <w:pPr>
        <w:pBdr>
          <w:bottom w:val="dotted" w:sz="24" w:space="1" w:color="auto"/>
        </w:pBd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</w:pPr>
    </w:p>
    <w:p w:rsidR="005F6320" w:rsidRPr="00C05088" w:rsidRDefault="005F632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7659E4" w:rsidRPr="004411D3" w:rsidRDefault="004411D3" w:rsidP="005F632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  <w:r w:rsidRPr="004411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Вобраз</w:t>
      </w:r>
      <w:r w:rsidR="001D62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ў</w:t>
      </w:r>
      <w:r w:rsidR="001D62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літаратуры:</w:t>
      </w:r>
    </w:p>
    <w:p w:rsidR="004411D3" w:rsidRPr="004411D3" w:rsidRDefault="004411D3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7659E4" w:rsidRPr="004411D3" w:rsidRDefault="007659E4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Баравикова,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[лірыч.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цыкл]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Баравикова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Сад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на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капялюшку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каханай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лірыка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Р.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Баравикова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1998.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4411D3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240-260.</w:t>
      </w:r>
    </w:p>
    <w:p w:rsidR="007659E4" w:rsidRPr="004411D3" w:rsidRDefault="007659E4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5765E0" w:rsidRDefault="005765E0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Шніп,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Балада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Саламеі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Пільштынавай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Проза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паэзія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агню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: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вершы,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аповесць,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эсэ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A4410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/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A4410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A4410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Шніп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A4410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Мінск,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2010.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6A4410"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–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C.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4411D3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24-25.</w:t>
      </w:r>
      <w:r w:rsidR="001D6275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                              </w:t>
      </w:r>
      <w:r w:rsidR="00D60919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НАВАГР.</w:t>
      </w:r>
      <w:r w:rsidR="001D6275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 xml:space="preserve"> </w:t>
      </w:r>
      <w:r w:rsidR="00971A02" w:rsidRPr="00BE76E0">
        <w:rPr>
          <w:rFonts w:ascii="Times New Roman" w:eastAsia="Times New Roman" w:hAnsi="Times New Roman" w:cs="Times New Roman"/>
          <w:b/>
          <w:color w:val="002060"/>
          <w:sz w:val="16"/>
          <w:szCs w:val="16"/>
          <w:lang w:val="be-BY" w:eastAsia="ru-RU"/>
        </w:rPr>
        <w:t>БИБЛ</w:t>
      </w:r>
      <w:r w:rsidR="00971A02" w:rsidRPr="009D0425"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  <w:t>.</w:t>
      </w:r>
    </w:p>
    <w:p w:rsidR="000341B8" w:rsidRDefault="000341B8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lang w:val="be-BY" w:eastAsia="ru-RU"/>
        </w:rPr>
      </w:pPr>
    </w:p>
    <w:p w:rsidR="00623246" w:rsidRPr="000341B8" w:rsidRDefault="00623246" w:rsidP="004F5A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</w:pPr>
      <w:r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>10.06.2018</w:t>
      </w:r>
    </w:p>
    <w:p w:rsidR="00CD56E2" w:rsidRPr="000341B8" w:rsidRDefault="00390F2B" w:rsidP="00623246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</w:pPr>
      <w:r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>В</w:t>
      </w:r>
      <w:r w:rsidR="00623246"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>ы</w:t>
      </w:r>
      <w:r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 xml:space="preserve">п. </w:t>
      </w:r>
      <w:r w:rsidR="00623246"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 xml:space="preserve"> </w:t>
      </w:r>
      <w:r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 xml:space="preserve">Климко </w:t>
      </w:r>
      <w:r w:rsidR="00623246" w:rsidRPr="000341B8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be-BY" w:eastAsia="ru-RU"/>
        </w:rPr>
        <w:t>Л.А.</w:t>
      </w:r>
    </w:p>
    <w:sectPr w:rsidR="00CD56E2" w:rsidRPr="000341B8" w:rsidSect="0092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A3D"/>
    <w:multiLevelType w:val="multilevel"/>
    <w:tmpl w:val="A4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12AEE"/>
    <w:multiLevelType w:val="multilevel"/>
    <w:tmpl w:val="4EA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D3393"/>
    <w:multiLevelType w:val="multilevel"/>
    <w:tmpl w:val="963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523086"/>
    <w:multiLevelType w:val="multilevel"/>
    <w:tmpl w:val="81BE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C9339E"/>
    <w:multiLevelType w:val="multilevel"/>
    <w:tmpl w:val="D24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6A2B"/>
    <w:rsid w:val="00024C3E"/>
    <w:rsid w:val="00027393"/>
    <w:rsid w:val="000312C0"/>
    <w:rsid w:val="000341B8"/>
    <w:rsid w:val="000448D2"/>
    <w:rsid w:val="00050713"/>
    <w:rsid w:val="00051C9B"/>
    <w:rsid w:val="00054F97"/>
    <w:rsid w:val="000557D6"/>
    <w:rsid w:val="00061C7E"/>
    <w:rsid w:val="0006421C"/>
    <w:rsid w:val="00072A2B"/>
    <w:rsid w:val="000A753F"/>
    <w:rsid w:val="000C014D"/>
    <w:rsid w:val="000C0219"/>
    <w:rsid w:val="000C2051"/>
    <w:rsid w:val="000C3471"/>
    <w:rsid w:val="000F588E"/>
    <w:rsid w:val="00110C01"/>
    <w:rsid w:val="001304A3"/>
    <w:rsid w:val="00151AE7"/>
    <w:rsid w:val="00155392"/>
    <w:rsid w:val="001674EA"/>
    <w:rsid w:val="001778B6"/>
    <w:rsid w:val="00177ADF"/>
    <w:rsid w:val="001826DC"/>
    <w:rsid w:val="001A6A2B"/>
    <w:rsid w:val="001C24B9"/>
    <w:rsid w:val="001C2676"/>
    <w:rsid w:val="001C679E"/>
    <w:rsid w:val="001C7FDC"/>
    <w:rsid w:val="001D6275"/>
    <w:rsid w:val="001D71D8"/>
    <w:rsid w:val="001F5FF4"/>
    <w:rsid w:val="0021331C"/>
    <w:rsid w:val="002256FF"/>
    <w:rsid w:val="0024103D"/>
    <w:rsid w:val="00266DD2"/>
    <w:rsid w:val="002C7453"/>
    <w:rsid w:val="002E1E4B"/>
    <w:rsid w:val="002F5FE0"/>
    <w:rsid w:val="00301EF1"/>
    <w:rsid w:val="003309E7"/>
    <w:rsid w:val="00357A6C"/>
    <w:rsid w:val="003656DF"/>
    <w:rsid w:val="00372D35"/>
    <w:rsid w:val="00390F2B"/>
    <w:rsid w:val="003966BD"/>
    <w:rsid w:val="003A13F7"/>
    <w:rsid w:val="003A51C6"/>
    <w:rsid w:val="003B26D2"/>
    <w:rsid w:val="003B4DBF"/>
    <w:rsid w:val="003B7E8D"/>
    <w:rsid w:val="003D7AB4"/>
    <w:rsid w:val="003E32A7"/>
    <w:rsid w:val="003E3BAD"/>
    <w:rsid w:val="003E5F45"/>
    <w:rsid w:val="004165FA"/>
    <w:rsid w:val="004179DE"/>
    <w:rsid w:val="0042320E"/>
    <w:rsid w:val="004324F7"/>
    <w:rsid w:val="004411D3"/>
    <w:rsid w:val="00450EE2"/>
    <w:rsid w:val="00483E2B"/>
    <w:rsid w:val="004856BB"/>
    <w:rsid w:val="0049535B"/>
    <w:rsid w:val="004A28DC"/>
    <w:rsid w:val="004A30E7"/>
    <w:rsid w:val="004A4A03"/>
    <w:rsid w:val="004A664C"/>
    <w:rsid w:val="004B763F"/>
    <w:rsid w:val="004F1BA3"/>
    <w:rsid w:val="004F5AD9"/>
    <w:rsid w:val="005013FF"/>
    <w:rsid w:val="00523DA8"/>
    <w:rsid w:val="005652EC"/>
    <w:rsid w:val="005765E0"/>
    <w:rsid w:val="0058266A"/>
    <w:rsid w:val="00595EAC"/>
    <w:rsid w:val="00597F91"/>
    <w:rsid w:val="005B15B1"/>
    <w:rsid w:val="005B5194"/>
    <w:rsid w:val="005D11D4"/>
    <w:rsid w:val="005D243D"/>
    <w:rsid w:val="005D549E"/>
    <w:rsid w:val="005E382D"/>
    <w:rsid w:val="005E6EC8"/>
    <w:rsid w:val="005F6320"/>
    <w:rsid w:val="00617740"/>
    <w:rsid w:val="00623246"/>
    <w:rsid w:val="00625D06"/>
    <w:rsid w:val="00641619"/>
    <w:rsid w:val="00641DDE"/>
    <w:rsid w:val="00645718"/>
    <w:rsid w:val="00647B8B"/>
    <w:rsid w:val="00677030"/>
    <w:rsid w:val="00677432"/>
    <w:rsid w:val="006A2CC6"/>
    <w:rsid w:val="006A4410"/>
    <w:rsid w:val="006C3CDE"/>
    <w:rsid w:val="006D182E"/>
    <w:rsid w:val="006E0606"/>
    <w:rsid w:val="007019A7"/>
    <w:rsid w:val="007027A6"/>
    <w:rsid w:val="00702BD2"/>
    <w:rsid w:val="00705C4C"/>
    <w:rsid w:val="00731EF3"/>
    <w:rsid w:val="00733A8A"/>
    <w:rsid w:val="007374C0"/>
    <w:rsid w:val="00741AF4"/>
    <w:rsid w:val="007659E4"/>
    <w:rsid w:val="00782C91"/>
    <w:rsid w:val="007A1E14"/>
    <w:rsid w:val="007B0022"/>
    <w:rsid w:val="007B2C3B"/>
    <w:rsid w:val="007B4664"/>
    <w:rsid w:val="007D36C8"/>
    <w:rsid w:val="007D5F6F"/>
    <w:rsid w:val="007D642D"/>
    <w:rsid w:val="007F3A2C"/>
    <w:rsid w:val="008070AE"/>
    <w:rsid w:val="00807972"/>
    <w:rsid w:val="00813DF9"/>
    <w:rsid w:val="00823E6F"/>
    <w:rsid w:val="00826719"/>
    <w:rsid w:val="008271E1"/>
    <w:rsid w:val="0085379E"/>
    <w:rsid w:val="00861841"/>
    <w:rsid w:val="00866D4E"/>
    <w:rsid w:val="00883BD7"/>
    <w:rsid w:val="0089263D"/>
    <w:rsid w:val="00895236"/>
    <w:rsid w:val="008A532C"/>
    <w:rsid w:val="008B6CB0"/>
    <w:rsid w:val="008C5953"/>
    <w:rsid w:val="008E0880"/>
    <w:rsid w:val="008F031B"/>
    <w:rsid w:val="008F5F9C"/>
    <w:rsid w:val="0092209B"/>
    <w:rsid w:val="009261B7"/>
    <w:rsid w:val="009317F9"/>
    <w:rsid w:val="00936A9F"/>
    <w:rsid w:val="00937259"/>
    <w:rsid w:val="00951829"/>
    <w:rsid w:val="00953CC5"/>
    <w:rsid w:val="00962FAB"/>
    <w:rsid w:val="00966F6C"/>
    <w:rsid w:val="00971A02"/>
    <w:rsid w:val="00971C25"/>
    <w:rsid w:val="00976127"/>
    <w:rsid w:val="009A072A"/>
    <w:rsid w:val="009A55B2"/>
    <w:rsid w:val="009B1CB9"/>
    <w:rsid w:val="009B7788"/>
    <w:rsid w:val="009D0425"/>
    <w:rsid w:val="009D4985"/>
    <w:rsid w:val="009E0770"/>
    <w:rsid w:val="00A04ACE"/>
    <w:rsid w:val="00A06C3E"/>
    <w:rsid w:val="00A13E11"/>
    <w:rsid w:val="00A1584D"/>
    <w:rsid w:val="00A20C9A"/>
    <w:rsid w:val="00A26170"/>
    <w:rsid w:val="00A36273"/>
    <w:rsid w:val="00A45552"/>
    <w:rsid w:val="00A72AAD"/>
    <w:rsid w:val="00A8661F"/>
    <w:rsid w:val="00A909E7"/>
    <w:rsid w:val="00A97CC4"/>
    <w:rsid w:val="00AA5602"/>
    <w:rsid w:val="00AD3BBE"/>
    <w:rsid w:val="00AD4331"/>
    <w:rsid w:val="00B01FA9"/>
    <w:rsid w:val="00B14573"/>
    <w:rsid w:val="00B17607"/>
    <w:rsid w:val="00B24D19"/>
    <w:rsid w:val="00B3301B"/>
    <w:rsid w:val="00B3332B"/>
    <w:rsid w:val="00B35A7A"/>
    <w:rsid w:val="00B37333"/>
    <w:rsid w:val="00B40226"/>
    <w:rsid w:val="00B41E1D"/>
    <w:rsid w:val="00B45CE4"/>
    <w:rsid w:val="00B46FF2"/>
    <w:rsid w:val="00B66B40"/>
    <w:rsid w:val="00B71FFA"/>
    <w:rsid w:val="00B929E3"/>
    <w:rsid w:val="00BE285B"/>
    <w:rsid w:val="00BE376A"/>
    <w:rsid w:val="00BE7621"/>
    <w:rsid w:val="00BE76E0"/>
    <w:rsid w:val="00BF29BD"/>
    <w:rsid w:val="00C00AE9"/>
    <w:rsid w:val="00C04784"/>
    <w:rsid w:val="00C04C28"/>
    <w:rsid w:val="00C05088"/>
    <w:rsid w:val="00C06BA8"/>
    <w:rsid w:val="00C30405"/>
    <w:rsid w:val="00C744E7"/>
    <w:rsid w:val="00C81629"/>
    <w:rsid w:val="00C84EDE"/>
    <w:rsid w:val="00CB2517"/>
    <w:rsid w:val="00CC03D6"/>
    <w:rsid w:val="00CC235D"/>
    <w:rsid w:val="00CC3580"/>
    <w:rsid w:val="00CD56E2"/>
    <w:rsid w:val="00CD5D7A"/>
    <w:rsid w:val="00CF2074"/>
    <w:rsid w:val="00D125C7"/>
    <w:rsid w:val="00D1346D"/>
    <w:rsid w:val="00D15E76"/>
    <w:rsid w:val="00D215F2"/>
    <w:rsid w:val="00D60919"/>
    <w:rsid w:val="00D63030"/>
    <w:rsid w:val="00D67BE7"/>
    <w:rsid w:val="00D70A85"/>
    <w:rsid w:val="00D807BE"/>
    <w:rsid w:val="00D83EF0"/>
    <w:rsid w:val="00D86D78"/>
    <w:rsid w:val="00DB5DF0"/>
    <w:rsid w:val="00DC58CA"/>
    <w:rsid w:val="00DD272A"/>
    <w:rsid w:val="00DD5BCD"/>
    <w:rsid w:val="00E075BD"/>
    <w:rsid w:val="00E07618"/>
    <w:rsid w:val="00E37169"/>
    <w:rsid w:val="00E4035D"/>
    <w:rsid w:val="00E51E68"/>
    <w:rsid w:val="00E54174"/>
    <w:rsid w:val="00E572DC"/>
    <w:rsid w:val="00E60473"/>
    <w:rsid w:val="00E806BE"/>
    <w:rsid w:val="00E84D52"/>
    <w:rsid w:val="00E84FE7"/>
    <w:rsid w:val="00E9564E"/>
    <w:rsid w:val="00E97965"/>
    <w:rsid w:val="00EB2023"/>
    <w:rsid w:val="00EC1919"/>
    <w:rsid w:val="00EC59AA"/>
    <w:rsid w:val="00EC7A71"/>
    <w:rsid w:val="00F03608"/>
    <w:rsid w:val="00F06939"/>
    <w:rsid w:val="00F3279C"/>
    <w:rsid w:val="00F449AC"/>
    <w:rsid w:val="00F64891"/>
    <w:rsid w:val="00F81E43"/>
    <w:rsid w:val="00F932AE"/>
    <w:rsid w:val="00F93DDA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7"/>
  </w:style>
  <w:style w:type="paragraph" w:styleId="1">
    <w:name w:val="heading 1"/>
    <w:basedOn w:val="a"/>
    <w:next w:val="a"/>
    <w:link w:val="10"/>
    <w:uiPriority w:val="9"/>
    <w:qFormat/>
    <w:rsid w:val="009D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6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6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A2B"/>
  </w:style>
  <w:style w:type="character" w:styleId="a3">
    <w:name w:val="Hyperlink"/>
    <w:basedOn w:val="a0"/>
    <w:uiPriority w:val="99"/>
    <w:unhideWhenUsed/>
    <w:rsid w:val="001A6A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765E0"/>
  </w:style>
  <w:style w:type="character" w:customStyle="1" w:styleId="mw-editsection">
    <w:name w:val="mw-editsection"/>
    <w:basedOn w:val="a0"/>
    <w:rsid w:val="005765E0"/>
  </w:style>
  <w:style w:type="character" w:customStyle="1" w:styleId="mw-editsection-bracket">
    <w:name w:val="mw-editsection-bracket"/>
    <w:basedOn w:val="a0"/>
    <w:rsid w:val="005765E0"/>
  </w:style>
  <w:style w:type="character" w:customStyle="1" w:styleId="mw-editsection-divider">
    <w:name w:val="mw-editsection-divider"/>
    <w:basedOn w:val="a0"/>
    <w:rsid w:val="005765E0"/>
  </w:style>
  <w:style w:type="character" w:customStyle="1" w:styleId="30">
    <w:name w:val="Заголовок 3 Знак"/>
    <w:basedOn w:val="a0"/>
    <w:link w:val="3"/>
    <w:uiPriority w:val="9"/>
    <w:rsid w:val="00576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7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765E0"/>
  </w:style>
  <w:style w:type="character" w:customStyle="1" w:styleId="tocnumber">
    <w:name w:val="tocnumber"/>
    <w:basedOn w:val="a0"/>
    <w:rsid w:val="005765E0"/>
  </w:style>
  <w:style w:type="character" w:customStyle="1" w:styleId="toctext">
    <w:name w:val="toctext"/>
    <w:basedOn w:val="a0"/>
    <w:rsid w:val="005765E0"/>
  </w:style>
  <w:style w:type="character" w:customStyle="1" w:styleId="citation">
    <w:name w:val="citation"/>
    <w:basedOn w:val="a0"/>
    <w:rsid w:val="005765E0"/>
  </w:style>
  <w:style w:type="character" w:customStyle="1" w:styleId="10">
    <w:name w:val="Заголовок 1 Знак"/>
    <w:basedOn w:val="a0"/>
    <w:link w:val="1"/>
    <w:uiPriority w:val="9"/>
    <w:rsid w:val="009D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C0219"/>
    <w:rPr>
      <w:b/>
      <w:bCs/>
    </w:rPr>
  </w:style>
  <w:style w:type="paragraph" w:styleId="a6">
    <w:name w:val="Title"/>
    <w:basedOn w:val="a"/>
    <w:link w:val="a7"/>
    <w:uiPriority w:val="99"/>
    <w:qFormat/>
    <w:rsid w:val="008F5F9C"/>
    <w:pPr>
      <w:spacing w:after="0" w:line="240" w:lineRule="auto"/>
      <w:jc w:val="center"/>
    </w:pPr>
    <w:rPr>
      <w:rFonts w:ascii="Calibri" w:eastAsiaTheme="minorEastAsia" w:hAnsi="Calibri" w:cs="Calibri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F5F9C"/>
    <w:rPr>
      <w:rFonts w:ascii="Calibri" w:eastAsiaTheme="minorEastAsia" w:hAnsi="Calibri" w:cs="Calibri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8F5F9C"/>
    <w:pPr>
      <w:spacing w:after="0" w:line="240" w:lineRule="auto"/>
      <w:jc w:val="center"/>
    </w:pPr>
    <w:rPr>
      <w:rFonts w:ascii="Calibri" w:eastAsiaTheme="minorEastAsia" w:hAnsi="Calibri" w:cs="Calibri"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F5F9C"/>
    <w:rPr>
      <w:rFonts w:ascii="Calibri" w:eastAsiaTheme="minorEastAsia" w:hAnsi="Calibri" w:cs="Calibri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EF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E285B"/>
    <w:rPr>
      <w:i/>
      <w:iCs/>
    </w:rPr>
  </w:style>
  <w:style w:type="paragraph" w:styleId="ad">
    <w:name w:val="List Paragraph"/>
    <w:basedOn w:val="a"/>
    <w:uiPriority w:val="34"/>
    <w:qFormat/>
    <w:rsid w:val="00CC3580"/>
    <w:pPr>
      <w:ind w:left="720"/>
      <w:contextualSpacing/>
    </w:pPr>
  </w:style>
  <w:style w:type="character" w:customStyle="1" w:styleId="key">
    <w:name w:val="key"/>
    <w:basedOn w:val="a0"/>
    <w:rsid w:val="00883BD7"/>
  </w:style>
  <w:style w:type="character" w:customStyle="1" w:styleId="value">
    <w:name w:val="value"/>
    <w:basedOn w:val="a0"/>
    <w:rsid w:val="00883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892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895955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612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330">
                      <w:marLeft w:val="-267"/>
                      <w:marRight w:val="0"/>
                      <w:marTop w:val="0"/>
                      <w:marBottom w:val="0"/>
                      <w:divBdr>
                        <w:top w:val="single" w:sz="4" w:space="27" w:color="F4F4F4"/>
                        <w:left w:val="none" w:sz="0" w:space="0" w:color="auto"/>
                        <w:bottom w:val="single" w:sz="4" w:space="27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473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07541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" TargetMode="External"/><Relationship Id="rId13" Type="http://schemas.openxmlformats.org/officeDocument/2006/relationships/hyperlink" Target="&#1056;&#1091;&#1089;&#1077;&#1094;&#1082;&#1072;&#1103;%20&#1057;&#1072;&#1083;&#1086;&#1084;&#1077;&#1103;%20&#1056;&#1077;&#1075;&#1080;&#1085;&#1072;%20//%20&#1042;&#1080;&#1082;&#1080;&#1087;&#1077;&#1076;&#1080;&#1103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tvr.by/news/glavnyy-efir/salomeya_%20rusetska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v-cen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1%87%D1%8C_%D0%9F%D0%BE%D1%81%D0%BF%D0%BE%D0%BB%D0%B8%D1%82%D0%B0" TargetMode="External"/><Relationship Id="rId11" Type="http://schemas.openxmlformats.org/officeDocument/2006/relationships/hyperlink" Target="http://e-catalog.nlb.by/Record/BY-NLB-br75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by/belarus-eu/a_159%20_r.html" TargetMode="External"/><Relationship Id="rId10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Bi%D0%BF%D0%BDi%D1%86%D0%BA%D0%B0%D1%8F,%20%D0%A1.%20%D0%A1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B%D0%B8%D0%BF%D0%BD%D0%B8%D1%86%D0%BA%D0%B0%D1%8F,%20%D0%A1." TargetMode="External"/><Relationship Id="rId14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5C0ECB-4B5C-427D-9EDB-EEB37F01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165</cp:revision>
  <dcterms:created xsi:type="dcterms:W3CDTF">2018-01-05T11:45:00Z</dcterms:created>
  <dcterms:modified xsi:type="dcterms:W3CDTF">2018-06-04T08:05:00Z</dcterms:modified>
</cp:coreProperties>
</file>