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12" w:rsidRPr="00EA5512" w:rsidRDefault="00C0652E" w:rsidP="00EA55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Метаболомика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 медицине</w:t>
      </w:r>
    </w:p>
    <w:p w:rsidR="00854552" w:rsidRPr="00854552" w:rsidRDefault="00792AED" w:rsidP="0077781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92A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Метаболомика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научное исследование химических проц</w:t>
      </w:r>
      <w:r w:rsid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ессов с участием метаболитов</w:t>
      </w:r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низкомолекулярных субстратов, промежуточных продуктов и продуктов клеточного метаболи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зма. В частности, </w:t>
      </w:r>
      <w:proofErr w:type="spellStart"/>
      <w:r w:rsidRPr="00792A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метаболомика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«систематическое изучение уникальных химических отпечатков пальцев, которые оставляют после себя определенные клеточные процессы», изучение профилей и</w:t>
      </w:r>
      <w:r w:rsid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 низкомолекулярных метаболитов</w:t>
      </w:r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Метабол</w:t>
      </w:r>
      <w:proofErr w:type="spellEnd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представляет собой полный набор метаболитов в биологической клетке, ткани, органе или организме, которые являются конечными продуктами клеточных процессов. Информационная РНК (</w:t>
      </w:r>
      <w:proofErr w:type="spellStart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мРНК</w:t>
      </w:r>
      <w:proofErr w:type="spellEnd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), данные экспрессии генов и </w:t>
      </w:r>
      <w:proofErr w:type="spellStart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протеомный</w:t>
      </w:r>
      <w:proofErr w:type="spellEnd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анализ раскрывают набор продуктов генов</w:t>
      </w:r>
      <w:proofErr w:type="gramStart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производимых в клетке, данные, которые представляют один из аспектов клеточной функции. И наоборот, метаболическое профилирование может дать мгновенный снимок физиологии этой клетки, и, таким образом, </w:t>
      </w:r>
      <w:proofErr w:type="spellStart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метаболомика</w:t>
      </w:r>
      <w:proofErr w:type="spellEnd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обеспечивает прямое «функциональное считывание физиологического состояния» организма. Одна из задач системной биологии и функциональной</w:t>
      </w:r>
      <w:r w:rsid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геномики</w:t>
      </w:r>
      <w:proofErr w:type="spellEnd"/>
      <w:r w:rsid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объединить геномную, </w:t>
      </w:r>
      <w:proofErr w:type="spellStart"/>
      <w:r w:rsid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транскриптомную</w:t>
      </w:r>
      <w:proofErr w:type="spellEnd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протеомную</w:t>
      </w:r>
      <w:proofErr w:type="spellEnd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метаболомную</w:t>
      </w:r>
      <w:proofErr w:type="spellEnd"/>
      <w:r w:rsidR="00854552" w:rsidRP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информацию, чтобы обеспечить лучшее понимание клеточн</w:t>
      </w:r>
      <w:r w:rsidR="00854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 биологии. </w:t>
      </w:r>
    </w:p>
    <w:p w:rsidR="00854552" w:rsidRDefault="00854552" w:rsidP="0077781B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2562F7" w:rsidRPr="002562F7" w:rsidRDefault="002562F7" w:rsidP="002562F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Белобородова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6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Сепсис. </w:t>
      </w:r>
      <w:proofErr w:type="spellStart"/>
      <w:r w:rsidRPr="00256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Метаболомны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/ Н. В. Белобородова.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МИА, 2018. – 270 с. : табл. –</w:t>
      </w:r>
      <w:r w:rsidRPr="00256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6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</w:t>
      </w:r>
      <w:proofErr w:type="spellEnd"/>
      <w:r w:rsidRPr="00256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конце гл. </w:t>
      </w:r>
    </w:p>
    <w:p w:rsidR="002562F7" w:rsidRPr="002562F7" w:rsidRDefault="002562F7" w:rsidP="002562F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1B" w:rsidRPr="001B701B" w:rsidRDefault="00CB3A38" w:rsidP="00CB3A38">
      <w:pPr>
        <w:pStyle w:val="a6"/>
        <w:numPr>
          <w:ilvl w:val="0"/>
          <w:numId w:val="1"/>
        </w:numPr>
        <w:spacing w:after="0" w:line="345" w:lineRule="atLeast"/>
        <w:jc w:val="both"/>
        <w:textAlignment w:val="top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1B70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Биомаркеры</w:t>
      </w:r>
      <w:proofErr w:type="spellEnd"/>
      <w:r w:rsidRPr="001B70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клинической</w:t>
      </w:r>
      <w:r w:rsidRPr="001B7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7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практике [Текст] / Л. В. Павлушкина [и др.] // Поликлиника</w:t>
      </w:r>
      <w:proofErr w:type="gramStart"/>
      <w:r w:rsidRPr="001B7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B7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Проф. мед</w:t>
      </w:r>
      <w:proofErr w:type="gramStart"/>
      <w:r w:rsidRPr="001B7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B7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B7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1B7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урнал для руководителей и врачей всех специальностей ЛПУ России. – 2013. –</w:t>
      </w:r>
      <w:r w:rsidRPr="001B7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70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 4/1</w:t>
      </w:r>
      <w:r w:rsidRPr="001B7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С. 10-14. </w:t>
      </w:r>
      <w:r w:rsidRPr="001B7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B701B" w:rsidRPr="001B701B" w:rsidRDefault="001B701B" w:rsidP="001B701B">
      <w:pPr>
        <w:pStyle w:val="a6"/>
        <w:spacing w:after="0" w:line="345" w:lineRule="atLeast"/>
        <w:jc w:val="both"/>
        <w:textAlignment w:val="top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B701B" w:rsidRPr="001B701B" w:rsidRDefault="001B701B" w:rsidP="00CB3A38">
      <w:pPr>
        <w:pStyle w:val="a6"/>
        <w:numPr>
          <w:ilvl w:val="0"/>
          <w:numId w:val="1"/>
        </w:numPr>
        <w:spacing w:after="0" w:line="345" w:lineRule="atLeast"/>
        <w:jc w:val="both"/>
        <w:textAlignment w:val="top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B701B">
        <w:rPr>
          <w:rFonts w:ascii="Times New Roman" w:hAnsi="Times New Roman" w:cs="Times New Roman"/>
          <w:color w:val="000000"/>
          <w:sz w:val="28"/>
          <w:szCs w:val="28"/>
        </w:rPr>
        <w:t>Бондаренко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B701B">
        <w:rPr>
          <w:rFonts w:ascii="Times New Roman" w:hAnsi="Times New Roman" w:cs="Times New Roman"/>
          <w:color w:val="000000"/>
          <w:sz w:val="28"/>
          <w:szCs w:val="28"/>
        </w:rPr>
        <w:t xml:space="preserve"> В. М. Анализ профилактического и лечебного действия </w:t>
      </w:r>
      <w:proofErr w:type="spellStart"/>
      <w:r w:rsidRPr="001B701B">
        <w:rPr>
          <w:rFonts w:ascii="Times New Roman" w:hAnsi="Times New Roman" w:cs="Times New Roman"/>
          <w:color w:val="000000"/>
          <w:sz w:val="28"/>
          <w:szCs w:val="28"/>
        </w:rPr>
        <w:t>пробиотических</w:t>
      </w:r>
      <w:proofErr w:type="spellEnd"/>
      <w:r w:rsidRPr="001B701B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препаратов с позиций новых научных технологий / В. М. </w:t>
      </w:r>
      <w:r w:rsidR="009C1D5D">
        <w:rPr>
          <w:rFonts w:ascii="Times New Roman" w:hAnsi="Times New Roman" w:cs="Times New Roman"/>
          <w:color w:val="000000"/>
          <w:sz w:val="28"/>
          <w:szCs w:val="28"/>
        </w:rPr>
        <w:t>Бондаренко, О. В. Рыбальченко</w:t>
      </w:r>
      <w:r w:rsidRPr="001B701B">
        <w:rPr>
          <w:rFonts w:ascii="Times New Roman" w:hAnsi="Times New Roman" w:cs="Times New Roman"/>
          <w:color w:val="000000"/>
          <w:sz w:val="28"/>
          <w:szCs w:val="28"/>
        </w:rPr>
        <w:t xml:space="preserve"> // Журнал микробиологии, э</w:t>
      </w:r>
      <w:r>
        <w:rPr>
          <w:rFonts w:ascii="Times New Roman" w:hAnsi="Times New Roman" w:cs="Times New Roman"/>
          <w:color w:val="000000"/>
          <w:sz w:val="28"/>
          <w:szCs w:val="28"/>
        </w:rPr>
        <w:t>пидемиологии и иммунобиологии. –</w:t>
      </w:r>
      <w:r w:rsidRPr="001B701B">
        <w:rPr>
          <w:rFonts w:ascii="Times New Roman" w:hAnsi="Times New Roman" w:cs="Times New Roman"/>
          <w:color w:val="000000"/>
          <w:sz w:val="28"/>
          <w:szCs w:val="28"/>
        </w:rPr>
        <w:t xml:space="preserve"> 2015.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70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B701B">
        <w:rPr>
          <w:rFonts w:ascii="Times New Roman" w:hAnsi="Times New Roman" w:cs="Times New Roman"/>
          <w:bCs/>
          <w:color w:val="000000"/>
          <w:sz w:val="28"/>
          <w:szCs w:val="28"/>
        </w:rPr>
        <w:t>№ 2</w:t>
      </w:r>
      <w:r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1B701B">
        <w:rPr>
          <w:rFonts w:ascii="Times New Roman" w:hAnsi="Times New Roman" w:cs="Times New Roman"/>
          <w:color w:val="000000"/>
          <w:sz w:val="28"/>
          <w:szCs w:val="28"/>
        </w:rPr>
        <w:t xml:space="preserve"> С. 90-104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70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B701B" w:rsidRPr="001B701B" w:rsidRDefault="001B701B" w:rsidP="001B701B">
      <w:pPr>
        <w:spacing w:after="0" w:line="345" w:lineRule="atLeast"/>
        <w:jc w:val="both"/>
        <w:textAlignment w:val="top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456ECA" w:rsidRPr="00065A12" w:rsidRDefault="00456ECA" w:rsidP="002A42C3">
      <w:pPr>
        <w:pStyle w:val="a6"/>
        <w:numPr>
          <w:ilvl w:val="0"/>
          <w:numId w:val="1"/>
        </w:numPr>
        <w:spacing w:after="0" w:line="345" w:lineRule="atLeast"/>
        <w:jc w:val="both"/>
        <w:textAlignment w:val="top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Вайханская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Г. Прецизионная кардиология: тонкая грань между надеждой и разочарованием [Текст] = </w:t>
      </w:r>
      <w:proofErr w:type="spellStart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Precision</w:t>
      </w:r>
      <w:proofErr w:type="spellEnd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cardiology</w:t>
      </w:r>
      <w:proofErr w:type="spellEnd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fine</w:t>
      </w:r>
      <w:proofErr w:type="spellEnd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line</w:t>
      </w:r>
      <w:proofErr w:type="spellEnd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between</w:t>
      </w:r>
      <w:proofErr w:type="spellEnd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hore</w:t>
      </w:r>
      <w:proofErr w:type="spellEnd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disappointment</w:t>
      </w:r>
      <w:proofErr w:type="spellEnd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Т. Г. </w:t>
      </w:r>
      <w:proofErr w:type="spellStart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Вайханская</w:t>
      </w:r>
      <w:proofErr w:type="spellEnd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Медицинские новости</w:t>
      </w:r>
      <w:proofErr w:type="gramStart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научно-практический информационно-аналитический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журнал. –</w:t>
      </w:r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56E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6E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45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9-16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56E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65A12" w:rsidRPr="00065A12" w:rsidRDefault="00065A12" w:rsidP="00065A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5A12" w:rsidRPr="00065A12" w:rsidRDefault="00065A12" w:rsidP="002A42C3">
      <w:pPr>
        <w:pStyle w:val="a6"/>
        <w:numPr>
          <w:ilvl w:val="0"/>
          <w:numId w:val="1"/>
        </w:numPr>
        <w:spacing w:after="0" w:line="345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Великанова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И. Определение ранних признаков злокачественности новообразований надпочечников у больных с синдромом </w:t>
      </w:r>
      <w:proofErr w:type="spellStart"/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>кушинга</w:t>
      </w:r>
      <w:proofErr w:type="spellEnd"/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результате изучения</w:t>
      </w:r>
      <w:r w:rsidRPr="00065A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65A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метаболомик</w:t>
      </w:r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стероидов мочи методом газовой </w:t>
      </w:r>
      <w:proofErr w:type="spellStart"/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>хромато-масс-спектрометрии</w:t>
      </w:r>
      <w:proofErr w:type="spellEnd"/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[Текст] / Л. И. </w:t>
      </w:r>
      <w:proofErr w:type="spellStart"/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Великанова</w:t>
      </w:r>
      <w:proofErr w:type="spellEnd"/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З. Р. </w:t>
      </w:r>
      <w:proofErr w:type="spellStart"/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>Шафигуллина</w:t>
      </w:r>
      <w:proofErr w:type="spellEnd"/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Бюллетень экспериментальной биологии и медицины</w:t>
      </w:r>
      <w:proofErr w:type="gramStart"/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ежемесячный международны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научно-теоретический журнал. –</w:t>
      </w:r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65A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5A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Т. 167</w:t>
      </w:r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65A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5A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</w:t>
      </w:r>
      <w:r w:rsidRPr="00065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621-625</w:t>
      </w:r>
      <w:r w:rsidRPr="00065A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83CB0" w:rsidRPr="00456ECA" w:rsidRDefault="00C83CB0" w:rsidP="005A53FD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A42C3" w:rsidRPr="005A53FD" w:rsidRDefault="00C83CB0" w:rsidP="002A42C3">
      <w:pPr>
        <w:pStyle w:val="a6"/>
        <w:numPr>
          <w:ilvl w:val="0"/>
          <w:numId w:val="1"/>
        </w:numPr>
        <w:spacing w:after="0" w:line="345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5A53FD" w:rsidRPr="005A53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ведение в </w:t>
      </w:r>
      <w:proofErr w:type="spellStart"/>
      <w:r w:rsidR="005A53FD" w:rsidRPr="005A53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предиктивно-превентивную</w:t>
      </w:r>
      <w:proofErr w:type="spellEnd"/>
      <w:r w:rsidR="005A53FD" w:rsidRPr="005A53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53FD" w:rsidRPr="005A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медицину: опыт прошлого и реальности дня завтрашнего [Текст] / С. В. Сучков [и </w:t>
      </w:r>
      <w:r w:rsidR="005A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др.] // Терапевтический архив. –</w:t>
      </w:r>
      <w:r w:rsidR="005A53FD" w:rsidRPr="005A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2012. </w:t>
      </w:r>
      <w:r w:rsidR="005A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A53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Т.</w:t>
      </w:r>
      <w:r w:rsidR="005A53FD" w:rsidRPr="005A53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84</w:t>
      </w:r>
      <w:r w:rsidR="005A53FD" w:rsidRPr="005A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A53FD" w:rsidRPr="005A53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53FD" w:rsidRPr="005A53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 8</w:t>
      </w:r>
      <w:r w:rsidR="005A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="005A53FD" w:rsidRPr="005A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81-85. </w:t>
      </w:r>
    </w:p>
    <w:p w:rsidR="005A53FD" w:rsidRPr="005A53FD" w:rsidRDefault="005A53FD" w:rsidP="005A53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6FB7" w:rsidRPr="006F0456" w:rsidRDefault="002C35FE" w:rsidP="002C35F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B7">
        <w:rPr>
          <w:rFonts w:ascii="Times New Roman" w:hAnsi="Times New Roman" w:cs="Times New Roman"/>
          <w:bCs/>
          <w:sz w:val="28"/>
          <w:szCs w:val="28"/>
        </w:rPr>
        <w:t>Возможности методов молекулярной</w:t>
      </w:r>
      <w:r w:rsidRPr="000F6FB7">
        <w:rPr>
          <w:rFonts w:ascii="Times New Roman" w:hAnsi="Times New Roman" w:cs="Times New Roman"/>
          <w:sz w:val="28"/>
          <w:szCs w:val="28"/>
        </w:rPr>
        <w:t xml:space="preserve"> биологии в акушерстве, гинекологии и </w:t>
      </w:r>
      <w:proofErr w:type="spellStart"/>
      <w:r w:rsidRPr="000F6FB7">
        <w:rPr>
          <w:rFonts w:ascii="Times New Roman" w:hAnsi="Times New Roman" w:cs="Times New Roman"/>
          <w:sz w:val="28"/>
          <w:szCs w:val="28"/>
        </w:rPr>
        <w:t>репродуктологии</w:t>
      </w:r>
      <w:proofErr w:type="spellEnd"/>
      <w:proofErr w:type="gramStart"/>
      <w:r w:rsidRPr="000F6F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6FB7">
        <w:rPr>
          <w:rFonts w:ascii="Times New Roman" w:hAnsi="Times New Roman" w:cs="Times New Roman"/>
          <w:sz w:val="28"/>
          <w:szCs w:val="28"/>
        </w:rPr>
        <w:t xml:space="preserve"> [материалы 16-го Международного медицинского Славяно-Балтийского научного форума "Санкт-Петербург - Гастро-2014" (19-21 мая 2014 года)] / Е. А. Калинина [и др.] // Экспериментальная и </w:t>
      </w:r>
      <w:r w:rsidR="000F6FB7">
        <w:rPr>
          <w:rFonts w:ascii="Times New Roman" w:hAnsi="Times New Roman" w:cs="Times New Roman"/>
          <w:sz w:val="28"/>
          <w:szCs w:val="28"/>
        </w:rPr>
        <w:t>клиническая гастроэнтерология. – 2014. –</w:t>
      </w:r>
      <w:r w:rsidRPr="000F6FB7">
        <w:rPr>
          <w:rFonts w:ascii="Times New Roman" w:hAnsi="Times New Roman" w:cs="Times New Roman"/>
          <w:sz w:val="28"/>
          <w:szCs w:val="28"/>
        </w:rPr>
        <w:t xml:space="preserve"> </w:t>
      </w:r>
      <w:r w:rsidRPr="000F6FB7">
        <w:rPr>
          <w:rFonts w:ascii="Times New Roman" w:hAnsi="Times New Roman" w:cs="Times New Roman"/>
          <w:bCs/>
          <w:sz w:val="28"/>
          <w:szCs w:val="28"/>
        </w:rPr>
        <w:t>N 5</w:t>
      </w:r>
      <w:r w:rsidR="000F6FB7">
        <w:rPr>
          <w:rFonts w:ascii="Times New Roman" w:hAnsi="Times New Roman" w:cs="Times New Roman"/>
          <w:sz w:val="28"/>
          <w:szCs w:val="28"/>
        </w:rPr>
        <w:t>. –</w:t>
      </w:r>
      <w:r w:rsidRPr="000F6FB7">
        <w:rPr>
          <w:rFonts w:ascii="Times New Roman" w:hAnsi="Times New Roman" w:cs="Times New Roman"/>
          <w:sz w:val="28"/>
          <w:szCs w:val="28"/>
        </w:rPr>
        <w:t xml:space="preserve">С. 58. </w:t>
      </w:r>
    </w:p>
    <w:p w:rsidR="006F0456" w:rsidRPr="006F0456" w:rsidRDefault="006F0456" w:rsidP="006F045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56" w:rsidRPr="006F0456" w:rsidRDefault="006F0456" w:rsidP="002C35F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56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Возможности ЯМР 13С-спектроскопии</w:t>
      </w:r>
      <w:r w:rsidRPr="006F045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F0456">
        <w:rPr>
          <w:rFonts w:ascii="Times New Roman" w:hAnsi="Times New Roman" w:cs="Times New Roman"/>
          <w:color w:val="000000"/>
          <w:sz w:val="28"/>
          <w:szCs w:val="28"/>
        </w:rPr>
        <w:t xml:space="preserve">высокого разрешения для </w:t>
      </w:r>
      <w:proofErr w:type="spellStart"/>
      <w:r w:rsidRPr="006F0456">
        <w:rPr>
          <w:rFonts w:ascii="Times New Roman" w:hAnsi="Times New Roman" w:cs="Times New Roman"/>
          <w:color w:val="000000"/>
          <w:sz w:val="28"/>
          <w:szCs w:val="28"/>
        </w:rPr>
        <w:t>метаболомического</w:t>
      </w:r>
      <w:proofErr w:type="spellEnd"/>
      <w:r w:rsidRPr="006F0456">
        <w:rPr>
          <w:rFonts w:ascii="Times New Roman" w:hAnsi="Times New Roman" w:cs="Times New Roman"/>
          <w:color w:val="000000"/>
          <w:sz w:val="28"/>
          <w:szCs w:val="28"/>
        </w:rPr>
        <w:t xml:space="preserve"> анализа ротовой жидк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 / А.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Митронин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[и др.]. –</w:t>
      </w:r>
      <w:r w:rsidRPr="006F0456">
        <w:rPr>
          <w:rFonts w:ascii="Times New Roman" w:hAnsi="Times New Roman" w:cs="Times New Roman"/>
          <w:color w:val="000000"/>
          <w:sz w:val="28"/>
          <w:szCs w:val="28"/>
        </w:rPr>
        <w:t xml:space="preserve"> Текст</w:t>
      </w:r>
      <w:proofErr w:type="gramStart"/>
      <w:r w:rsidRPr="006F045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F0456">
        <w:rPr>
          <w:rFonts w:ascii="Times New Roman" w:hAnsi="Times New Roman" w:cs="Times New Roman"/>
          <w:color w:val="000000"/>
          <w:sz w:val="28"/>
          <w:szCs w:val="28"/>
        </w:rPr>
        <w:t xml:space="preserve"> непосре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дственный 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Эндодонтия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today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6F0456">
        <w:rPr>
          <w:rFonts w:ascii="Times New Roman" w:hAnsi="Times New Roman" w:cs="Times New Roman"/>
          <w:color w:val="000000"/>
          <w:sz w:val="28"/>
          <w:szCs w:val="28"/>
        </w:rPr>
        <w:t xml:space="preserve"> 2016.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F045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F0456">
        <w:rPr>
          <w:rFonts w:ascii="Times New Roman" w:hAnsi="Times New Roman" w:cs="Times New Roman"/>
          <w:bCs/>
          <w:color w:val="000000"/>
          <w:sz w:val="28"/>
          <w:szCs w:val="28"/>
        </w:rPr>
        <w:t>№ 4</w:t>
      </w:r>
      <w:r>
        <w:rPr>
          <w:rFonts w:ascii="Times New Roman" w:hAnsi="Times New Roman" w:cs="Times New Roman"/>
          <w:color w:val="000000"/>
          <w:sz w:val="28"/>
          <w:szCs w:val="28"/>
        </w:rPr>
        <w:t>. – С. 12-15. –</w:t>
      </w:r>
      <w:r w:rsidRPr="006F0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456"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6F0456">
        <w:rPr>
          <w:rFonts w:ascii="Times New Roman" w:hAnsi="Times New Roman" w:cs="Times New Roman"/>
          <w:color w:val="000000"/>
          <w:sz w:val="28"/>
          <w:szCs w:val="28"/>
        </w:rPr>
        <w:t>.: 19 назв.</w:t>
      </w:r>
      <w:r w:rsidRPr="006F045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B3A38" w:rsidRPr="00CB3A38" w:rsidRDefault="00CB3A38" w:rsidP="00CB3A3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A38" w:rsidRDefault="00CB3A38" w:rsidP="00CB3A38">
      <w:pPr>
        <w:pStyle w:val="a6"/>
        <w:numPr>
          <w:ilvl w:val="0"/>
          <w:numId w:val="1"/>
        </w:numPr>
        <w:spacing w:after="0" w:line="345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262CE1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262CE1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262CE1">
        <w:rPr>
          <w:rFonts w:ascii="Times New Roman" w:hAnsi="Times New Roman" w:cs="Times New Roman"/>
          <w:sz w:val="28"/>
          <w:szCs w:val="28"/>
        </w:rPr>
        <w:t>Метаболомика</w:t>
      </w:r>
      <w:proofErr w:type="spellEnd"/>
      <w:r w:rsidRPr="00262C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CE1">
        <w:rPr>
          <w:rFonts w:ascii="Times New Roman" w:hAnsi="Times New Roman" w:cs="Times New Roman"/>
          <w:sz w:val="28"/>
          <w:szCs w:val="28"/>
        </w:rPr>
        <w:t>предикции</w:t>
      </w:r>
      <w:proofErr w:type="spellEnd"/>
      <w:r w:rsidRPr="00262CE1">
        <w:rPr>
          <w:rFonts w:ascii="Times New Roman" w:hAnsi="Times New Roman" w:cs="Times New Roman"/>
          <w:sz w:val="28"/>
          <w:szCs w:val="28"/>
        </w:rPr>
        <w:t xml:space="preserve"> и диагностике </w:t>
      </w:r>
      <w:proofErr w:type="spellStart"/>
      <w:r w:rsidRPr="00262CE1">
        <w:rPr>
          <w:rFonts w:ascii="Times New Roman" w:hAnsi="Times New Roman" w:cs="Times New Roman"/>
          <w:sz w:val="28"/>
          <w:szCs w:val="28"/>
        </w:rPr>
        <w:t>гестационных</w:t>
      </w:r>
      <w:proofErr w:type="spellEnd"/>
      <w:r w:rsidRPr="00262CE1">
        <w:rPr>
          <w:rFonts w:ascii="Times New Roman" w:hAnsi="Times New Roman" w:cs="Times New Roman"/>
          <w:sz w:val="28"/>
          <w:szCs w:val="28"/>
        </w:rPr>
        <w:t xml:space="preserve"> осложнений / Е. П. </w:t>
      </w:r>
      <w:proofErr w:type="spellStart"/>
      <w:r w:rsidRPr="00262CE1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262CE1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262CE1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262CE1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2020. – Т. 10, № 2. – С. 187-195.</w:t>
      </w:r>
    </w:p>
    <w:p w:rsidR="002A42C3" w:rsidRPr="002A42C3" w:rsidRDefault="002A42C3" w:rsidP="002A42C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4DA" w:rsidRPr="00CB3A38" w:rsidRDefault="002C35FE" w:rsidP="002C35F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Ганчар</w:t>
      </w:r>
      <w:proofErr w:type="spellEnd"/>
      <w:r w:rsidRPr="008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Е. П</w:t>
      </w:r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Метаболомика</w:t>
      </w:r>
      <w:proofErr w:type="spellEnd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прогнозировании эндокринного бесплодия у пациентов с метаболическим синдромом</w:t>
      </w:r>
      <w:proofErr w:type="gramStart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1-го Международного междисциплинарного конгресса "Проблемы репродукции", 27-28 апреля 2017 г., Минск / Е. П. </w:t>
      </w:r>
      <w:proofErr w:type="spellStart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Ганчар</w:t>
      </w:r>
      <w:proofErr w:type="spellEnd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В. </w:t>
      </w:r>
      <w:proofErr w:type="spellStart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Кажина</w:t>
      </w:r>
      <w:proofErr w:type="spellEnd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Репродуктивное здоровье. Восточная Европа = </w:t>
      </w:r>
      <w:proofErr w:type="spellStart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>Reproductive</w:t>
      </w:r>
      <w:proofErr w:type="spellEnd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</w:t>
      </w:r>
      <w:proofErr w:type="spellEnd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>Eastern</w:t>
      </w:r>
      <w:proofErr w:type="spellEnd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</w:t>
      </w:r>
      <w:proofErr w:type="spellEnd"/>
      <w:proofErr w:type="gramStart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научно-практический журнал. – 2017. – </w:t>
      </w:r>
      <w:r w:rsidRPr="008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 7</w:t>
      </w:r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 2</w:t>
      </w:r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С. 259. </w:t>
      </w:r>
    </w:p>
    <w:p w:rsidR="00CB3A38" w:rsidRPr="00CB3A38" w:rsidRDefault="00CB3A38" w:rsidP="00CB3A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3B28" w:rsidRPr="00A26A81" w:rsidRDefault="00CB3A38" w:rsidP="00A13B28">
      <w:pPr>
        <w:pStyle w:val="a6"/>
        <w:numPr>
          <w:ilvl w:val="0"/>
          <w:numId w:val="1"/>
        </w:numPr>
        <w:spacing w:after="0" w:line="345" w:lineRule="atLeast"/>
        <w:jc w:val="both"/>
        <w:textAlignment w:val="top"/>
        <w:rPr>
          <w:rFonts w:ascii="REG" w:hAnsi="REG"/>
          <w:color w:val="000000"/>
          <w:sz w:val="27"/>
          <w:szCs w:val="27"/>
        </w:rPr>
      </w:pPr>
      <w:proofErr w:type="spellStart"/>
      <w:r w:rsidRPr="00A13B28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A13B28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A13B28">
        <w:rPr>
          <w:rFonts w:ascii="Times New Roman" w:hAnsi="Times New Roman" w:cs="Times New Roman"/>
          <w:sz w:val="28"/>
          <w:szCs w:val="28"/>
        </w:rPr>
        <w:t>Метаболомика</w:t>
      </w:r>
      <w:proofErr w:type="spellEnd"/>
      <w:r w:rsidRPr="00A13B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3B28">
        <w:rPr>
          <w:rFonts w:ascii="Times New Roman" w:hAnsi="Times New Roman" w:cs="Times New Roman"/>
          <w:sz w:val="28"/>
          <w:szCs w:val="28"/>
        </w:rPr>
        <w:t>предикции</w:t>
      </w:r>
      <w:proofErr w:type="spellEnd"/>
      <w:r w:rsidRPr="00A13B28">
        <w:rPr>
          <w:rFonts w:ascii="Times New Roman" w:hAnsi="Times New Roman" w:cs="Times New Roman"/>
          <w:sz w:val="28"/>
          <w:szCs w:val="28"/>
        </w:rPr>
        <w:t xml:space="preserve"> </w:t>
      </w:r>
      <w:r w:rsidRPr="00A13B2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эндокринного бесплодия у женщин с метаболическим синдромом</w:t>
      </w:r>
      <w:r w:rsidRPr="00A13B28">
        <w:rPr>
          <w:rFonts w:ascii="Times New Roman" w:hAnsi="Times New Roman" w:cs="Times New Roman"/>
          <w:sz w:val="28"/>
          <w:szCs w:val="28"/>
        </w:rPr>
        <w:t xml:space="preserve"> / Е. П. </w:t>
      </w:r>
      <w:proofErr w:type="spellStart"/>
      <w:r w:rsidRPr="00A13B28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A13B28">
        <w:rPr>
          <w:rFonts w:ascii="Times New Roman" w:hAnsi="Times New Roman" w:cs="Times New Roman"/>
          <w:sz w:val="28"/>
          <w:szCs w:val="28"/>
        </w:rPr>
        <w:t xml:space="preserve"> // Вестник Витебского государственного медицинского университета. – 2015. – Т. 14, № 4. – С. 40-49.</w:t>
      </w:r>
    </w:p>
    <w:p w:rsidR="00A26A81" w:rsidRPr="00A26A81" w:rsidRDefault="00A26A81" w:rsidP="00A26A81">
      <w:pPr>
        <w:pStyle w:val="a6"/>
        <w:rPr>
          <w:rFonts w:ascii="REG" w:hAnsi="REG"/>
          <w:color w:val="000000"/>
          <w:sz w:val="27"/>
          <w:szCs w:val="27"/>
        </w:rPr>
      </w:pPr>
    </w:p>
    <w:p w:rsidR="00A26A81" w:rsidRPr="00A13B28" w:rsidRDefault="00A26A81" w:rsidP="00A13B28">
      <w:pPr>
        <w:pStyle w:val="a6"/>
        <w:numPr>
          <w:ilvl w:val="0"/>
          <w:numId w:val="1"/>
        </w:numPr>
        <w:spacing w:after="0" w:line="345" w:lineRule="atLeast"/>
        <w:jc w:val="both"/>
        <w:textAlignment w:val="top"/>
        <w:rPr>
          <w:rFonts w:ascii="REG" w:hAnsi="REG"/>
          <w:color w:val="000000"/>
          <w:sz w:val="27"/>
          <w:szCs w:val="27"/>
        </w:rPr>
      </w:pPr>
      <w:proofErr w:type="spellStart"/>
      <w:r>
        <w:rPr>
          <w:rFonts w:ascii="REG" w:hAnsi="REG"/>
          <w:color w:val="000000"/>
          <w:sz w:val="27"/>
          <w:szCs w:val="27"/>
        </w:rPr>
        <w:lastRenderedPageBreak/>
        <w:t>Гресь</w:t>
      </w:r>
      <w:proofErr w:type="spellEnd"/>
      <w:r>
        <w:rPr>
          <w:rFonts w:ascii="REG" w:hAnsi="REG"/>
          <w:color w:val="000000"/>
          <w:sz w:val="27"/>
          <w:szCs w:val="27"/>
        </w:rPr>
        <w:t xml:space="preserve">, Н. А. </w:t>
      </w:r>
      <w:proofErr w:type="spellStart"/>
      <w:r w:rsidR="00B01004" w:rsidRPr="000473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Метаболомное</w:t>
      </w:r>
      <w:proofErr w:type="spellEnd"/>
      <w:r w:rsidR="00B01004" w:rsidRPr="000473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профилирование</w:t>
      </w:r>
      <w:r w:rsidR="00B010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мочекаменной болезни: </w:t>
      </w:r>
      <w:r w:rsidR="001B27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шаг от методов аналитической химии к технологиям </w:t>
      </w:r>
      <w:proofErr w:type="spellStart"/>
      <w:r w:rsidR="001B270C" w:rsidRPr="00A13B2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метаболомик</w:t>
      </w:r>
      <w:r w:rsidR="001B270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</w:t>
      </w:r>
      <w:proofErr w:type="spellEnd"/>
      <w:r w:rsidR="001B270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к лабораторной медицине / </w:t>
      </w:r>
      <w:r w:rsidR="001B270C">
        <w:rPr>
          <w:rFonts w:ascii="REG" w:hAnsi="REG"/>
          <w:color w:val="000000"/>
          <w:sz w:val="27"/>
          <w:szCs w:val="27"/>
        </w:rPr>
        <w:t>Н. А.</w:t>
      </w:r>
      <w:r w:rsidR="001B270C" w:rsidRPr="001B270C">
        <w:rPr>
          <w:rFonts w:ascii="REG" w:hAnsi="REG"/>
          <w:color w:val="000000"/>
          <w:sz w:val="27"/>
          <w:szCs w:val="27"/>
        </w:rPr>
        <w:t xml:space="preserve"> </w:t>
      </w:r>
      <w:proofErr w:type="spellStart"/>
      <w:r w:rsidR="001B270C">
        <w:rPr>
          <w:rFonts w:ascii="REG" w:hAnsi="REG"/>
          <w:color w:val="000000"/>
          <w:sz w:val="27"/>
          <w:szCs w:val="27"/>
        </w:rPr>
        <w:t>Гресь</w:t>
      </w:r>
      <w:proofErr w:type="spellEnd"/>
      <w:r w:rsidR="001B270C">
        <w:rPr>
          <w:rFonts w:ascii="REG" w:hAnsi="REG"/>
          <w:color w:val="000000"/>
          <w:sz w:val="27"/>
          <w:szCs w:val="27"/>
        </w:rPr>
        <w:t xml:space="preserve">, </w:t>
      </w:r>
      <w:r w:rsidR="00D654FA">
        <w:rPr>
          <w:rFonts w:ascii="REG" w:hAnsi="REG"/>
          <w:color w:val="000000"/>
          <w:sz w:val="27"/>
          <w:szCs w:val="27"/>
        </w:rPr>
        <w:t xml:space="preserve">Т. М. </w:t>
      </w:r>
      <w:proofErr w:type="spellStart"/>
      <w:r w:rsidR="00D654FA">
        <w:rPr>
          <w:rFonts w:ascii="REG" w:hAnsi="REG"/>
          <w:color w:val="000000"/>
          <w:sz w:val="27"/>
          <w:szCs w:val="27"/>
        </w:rPr>
        <w:t>Юрага</w:t>
      </w:r>
      <w:proofErr w:type="spellEnd"/>
      <w:r w:rsidR="00D654FA">
        <w:rPr>
          <w:rFonts w:ascii="REG" w:hAnsi="REG"/>
          <w:color w:val="000000"/>
          <w:sz w:val="27"/>
          <w:szCs w:val="27"/>
        </w:rPr>
        <w:t xml:space="preserve">, В. С. </w:t>
      </w:r>
      <w:proofErr w:type="spellStart"/>
      <w:r w:rsidR="00D654FA">
        <w:rPr>
          <w:rFonts w:ascii="REG" w:hAnsi="REG"/>
          <w:color w:val="000000"/>
          <w:sz w:val="27"/>
          <w:szCs w:val="27"/>
        </w:rPr>
        <w:t>Камышеиков</w:t>
      </w:r>
      <w:proofErr w:type="spellEnd"/>
      <w:r w:rsidR="00D654FA">
        <w:rPr>
          <w:rFonts w:ascii="REG" w:hAnsi="REG"/>
          <w:color w:val="000000"/>
          <w:sz w:val="27"/>
          <w:szCs w:val="27"/>
        </w:rPr>
        <w:t xml:space="preserve"> // Лабораторная диагностика. Восточная Европа. – 2018. – Т. 7, № 4. – С. 445-457.</w:t>
      </w:r>
    </w:p>
    <w:p w:rsidR="00A13B28" w:rsidRPr="00A13B28" w:rsidRDefault="00A13B28" w:rsidP="00A13B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3948" w:rsidRDefault="00CB3A38" w:rsidP="00443948">
      <w:pPr>
        <w:pStyle w:val="a6"/>
        <w:numPr>
          <w:ilvl w:val="0"/>
          <w:numId w:val="1"/>
        </w:numPr>
        <w:spacing w:after="0" w:line="345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A13B28">
        <w:rPr>
          <w:rFonts w:ascii="Times New Roman" w:hAnsi="Times New Roman" w:cs="Times New Roman"/>
          <w:sz w:val="28"/>
          <w:szCs w:val="28"/>
        </w:rPr>
        <w:t>Дикке</w:t>
      </w:r>
      <w:proofErr w:type="spellEnd"/>
      <w:r w:rsidRPr="00A13B28">
        <w:rPr>
          <w:rFonts w:ascii="Times New Roman" w:hAnsi="Times New Roman" w:cs="Times New Roman"/>
          <w:sz w:val="28"/>
          <w:szCs w:val="28"/>
        </w:rPr>
        <w:t>, Г. Б.</w:t>
      </w:r>
      <w:r w:rsidR="00A13B28" w:rsidRPr="00A13B2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A13B28" w:rsidRPr="00A13B2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Элементарная</w:t>
      </w:r>
      <w:proofErr w:type="gramEnd"/>
      <w:r w:rsidR="00A13B28" w:rsidRPr="00A13B2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13B28" w:rsidRPr="00A13B2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метаболомика</w:t>
      </w:r>
      <w:proofErr w:type="spellEnd"/>
      <w:r w:rsidR="00A13B28" w:rsidRPr="00A13B2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и доступные инструменты скрининга, диагностики и лечения </w:t>
      </w:r>
      <w:proofErr w:type="spellStart"/>
      <w:r w:rsidR="00A13B28" w:rsidRPr="00A13B2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гипомагниемии</w:t>
      </w:r>
      <w:proofErr w:type="spellEnd"/>
      <w:r w:rsidR="00A13B28" w:rsidRPr="00A13B2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в период беременности / </w:t>
      </w:r>
      <w:r w:rsidR="00A13B28" w:rsidRPr="00A13B28">
        <w:rPr>
          <w:rFonts w:ascii="Times New Roman" w:hAnsi="Times New Roman" w:cs="Times New Roman"/>
          <w:sz w:val="28"/>
          <w:szCs w:val="28"/>
        </w:rPr>
        <w:t>Г. Б.</w:t>
      </w:r>
      <w:r w:rsidR="00A13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B28">
        <w:rPr>
          <w:rFonts w:ascii="Times New Roman" w:hAnsi="Times New Roman" w:cs="Times New Roman"/>
          <w:sz w:val="28"/>
          <w:szCs w:val="28"/>
        </w:rPr>
        <w:t>Дикке</w:t>
      </w:r>
      <w:proofErr w:type="spellEnd"/>
      <w:r w:rsidR="00A13B28">
        <w:rPr>
          <w:rFonts w:ascii="Times New Roman" w:hAnsi="Times New Roman" w:cs="Times New Roman"/>
          <w:sz w:val="28"/>
          <w:szCs w:val="28"/>
        </w:rPr>
        <w:t xml:space="preserve"> // Медицинский совет. – 2020. – № 3. – С. 10-16.</w:t>
      </w:r>
    </w:p>
    <w:p w:rsidR="003C3C71" w:rsidRPr="003C3C71" w:rsidRDefault="003C3C71" w:rsidP="003C3C7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C3C71" w:rsidRPr="003C3C71" w:rsidRDefault="003C3C71" w:rsidP="00443948">
      <w:pPr>
        <w:pStyle w:val="a6"/>
        <w:numPr>
          <w:ilvl w:val="0"/>
          <w:numId w:val="1"/>
        </w:numPr>
        <w:spacing w:after="0" w:line="345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3C3C71">
        <w:rPr>
          <w:rFonts w:ascii="Times New Roman" w:hAnsi="Times New Roman" w:cs="Times New Roman"/>
          <w:color w:val="000000"/>
          <w:sz w:val="28"/>
          <w:szCs w:val="28"/>
        </w:rPr>
        <w:t>Джайн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3C71">
        <w:rPr>
          <w:rFonts w:ascii="Times New Roman" w:hAnsi="Times New Roman" w:cs="Times New Roman"/>
          <w:color w:val="000000"/>
          <w:sz w:val="28"/>
          <w:szCs w:val="28"/>
        </w:rPr>
        <w:t xml:space="preserve"> К. К. Основы персонализированной медицины: медицина XХI века: </w:t>
      </w:r>
      <w:proofErr w:type="spellStart"/>
      <w:r w:rsidRPr="003C3C71">
        <w:rPr>
          <w:rFonts w:ascii="Times New Roman" w:hAnsi="Times New Roman" w:cs="Times New Roman"/>
          <w:color w:val="000000"/>
          <w:sz w:val="28"/>
          <w:szCs w:val="28"/>
        </w:rPr>
        <w:t>омикс-технологии</w:t>
      </w:r>
      <w:proofErr w:type="spellEnd"/>
      <w:r w:rsidRPr="003C3C71">
        <w:rPr>
          <w:rFonts w:ascii="Times New Roman" w:hAnsi="Times New Roman" w:cs="Times New Roman"/>
          <w:color w:val="000000"/>
          <w:sz w:val="28"/>
          <w:szCs w:val="28"/>
        </w:rPr>
        <w:t>, новые знания, компетенции и инновации</w:t>
      </w:r>
      <w:proofErr w:type="gramStart"/>
      <w:r w:rsidRPr="003C3C7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C3C71">
        <w:rPr>
          <w:rFonts w:ascii="Times New Roman" w:hAnsi="Times New Roman" w:cs="Times New Roman"/>
          <w:color w:val="000000"/>
          <w:sz w:val="28"/>
          <w:szCs w:val="28"/>
        </w:rPr>
        <w:t xml:space="preserve"> [учебник]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К.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К. 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Шарипов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Литтерра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2020. – 575 с. : табл. –</w:t>
      </w:r>
      <w:r w:rsidRPr="003C3C7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Персонализированная медицина). –</w:t>
      </w:r>
      <w:r w:rsidRPr="003C3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3C71"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3C3C71">
        <w:rPr>
          <w:rFonts w:ascii="Times New Roman" w:hAnsi="Times New Roman" w:cs="Times New Roman"/>
          <w:color w:val="000000"/>
          <w:sz w:val="28"/>
          <w:szCs w:val="28"/>
        </w:rPr>
        <w:t>. в конце гл.</w:t>
      </w:r>
      <w:r w:rsidRPr="003C3C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6775C" w:rsidRPr="00D6775C" w:rsidRDefault="00D6775C" w:rsidP="00D677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775C" w:rsidRPr="00D6775C" w:rsidRDefault="00D6775C" w:rsidP="00443948">
      <w:pPr>
        <w:pStyle w:val="a6"/>
        <w:numPr>
          <w:ilvl w:val="0"/>
          <w:numId w:val="1"/>
        </w:numPr>
        <w:spacing w:after="0" w:line="345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Pr="00D6775C">
        <w:rPr>
          <w:rFonts w:ascii="Times New Roman" w:hAnsi="Times New Roman" w:cs="Times New Roman"/>
          <w:sz w:val="28"/>
          <w:szCs w:val="28"/>
        </w:rPr>
        <w:t>Ершов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75C">
        <w:rPr>
          <w:rFonts w:ascii="Times New Roman" w:hAnsi="Times New Roman" w:cs="Times New Roman"/>
          <w:sz w:val="28"/>
          <w:szCs w:val="28"/>
        </w:rPr>
        <w:t xml:space="preserve"> Ю. А. Основы молекулярной диагностики.</w:t>
      </w:r>
      <w:r w:rsidRPr="00D6775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D6775C">
        <w:rPr>
          <w:rFonts w:ascii="Times New Roman" w:hAnsi="Times New Roman" w:cs="Times New Roman"/>
          <w:bCs/>
          <w:sz w:val="28"/>
          <w:szCs w:val="28"/>
        </w:rPr>
        <w:t>Метаболомика</w:t>
      </w:r>
      <w:proofErr w:type="spellEnd"/>
      <w:r w:rsidRPr="00D6775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6775C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D67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7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75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6775C">
        <w:rPr>
          <w:rFonts w:ascii="Times New Roman" w:hAnsi="Times New Roman" w:cs="Times New Roman"/>
          <w:sz w:val="28"/>
          <w:szCs w:val="28"/>
        </w:rPr>
        <w:t>ля студентов би</w:t>
      </w:r>
      <w:r>
        <w:rPr>
          <w:rFonts w:ascii="Times New Roman" w:hAnsi="Times New Roman" w:cs="Times New Roman"/>
          <w:sz w:val="28"/>
          <w:szCs w:val="28"/>
        </w:rPr>
        <w:t xml:space="preserve">ол. и мед.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</w:t>
      </w:r>
      <w:proofErr w:type="spellEnd"/>
      <w:r>
        <w:rPr>
          <w:rFonts w:ascii="Times New Roman" w:hAnsi="Times New Roman" w:cs="Times New Roman"/>
          <w:sz w:val="28"/>
          <w:szCs w:val="28"/>
        </w:rPr>
        <w:t>. / Ю. А. Ершов.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–</w:t>
      </w:r>
      <w:r w:rsidR="00997549">
        <w:rPr>
          <w:rFonts w:ascii="Times New Roman" w:hAnsi="Times New Roman" w:cs="Times New Roman"/>
          <w:sz w:val="28"/>
          <w:szCs w:val="28"/>
        </w:rPr>
        <w:t xml:space="preserve"> 331 с. : ил. –</w:t>
      </w:r>
      <w:r w:rsidRPr="00D67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75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6775C">
        <w:rPr>
          <w:rFonts w:ascii="Times New Roman" w:hAnsi="Times New Roman" w:cs="Times New Roman"/>
          <w:sz w:val="28"/>
          <w:szCs w:val="28"/>
        </w:rPr>
        <w:t>.: с. 320.</w:t>
      </w:r>
    </w:p>
    <w:p w:rsidR="00A13B28" w:rsidRPr="00A13B28" w:rsidRDefault="00A13B28" w:rsidP="00A13B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1CB6" w:rsidRDefault="002C35FE" w:rsidP="0044394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Кажина</w:t>
      </w:r>
      <w:proofErr w:type="spellEnd"/>
      <w:r w:rsidRPr="00391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М. В.</w:t>
      </w:r>
      <w:r w:rsidRPr="0039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Метаболомика</w:t>
      </w:r>
      <w:proofErr w:type="spellEnd"/>
      <w:r w:rsidRPr="00391CB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перспективы клинико-лабораторной диагностики в акушерстве и гинекологии / М. В</w:t>
      </w:r>
      <w:r w:rsidRPr="00391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B6">
        <w:rPr>
          <w:rFonts w:ascii="Times New Roman" w:hAnsi="Times New Roman" w:cs="Times New Roman"/>
          <w:sz w:val="28"/>
          <w:szCs w:val="28"/>
        </w:rPr>
        <w:t>Кажина</w:t>
      </w:r>
      <w:proofErr w:type="spellEnd"/>
      <w:r w:rsidRPr="00391CB6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391CB6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391CB6">
        <w:rPr>
          <w:rFonts w:ascii="Times New Roman" w:hAnsi="Times New Roman" w:cs="Times New Roman"/>
          <w:sz w:val="28"/>
          <w:szCs w:val="28"/>
        </w:rPr>
        <w:t xml:space="preserve"> // Здравоохранение. – 2019. – </w:t>
      </w:r>
      <w:r w:rsidRPr="00391CB6">
        <w:rPr>
          <w:rFonts w:ascii="Times New Roman" w:hAnsi="Times New Roman" w:cs="Times New Roman"/>
          <w:bCs/>
          <w:sz w:val="28"/>
          <w:szCs w:val="28"/>
        </w:rPr>
        <w:t>№ 11</w:t>
      </w:r>
      <w:r w:rsidRPr="00391CB6">
        <w:rPr>
          <w:rFonts w:ascii="Times New Roman" w:hAnsi="Times New Roman" w:cs="Times New Roman"/>
          <w:sz w:val="28"/>
          <w:szCs w:val="28"/>
        </w:rPr>
        <w:t xml:space="preserve">. – С. 68-73. – </w:t>
      </w:r>
      <w:proofErr w:type="spellStart"/>
      <w:r w:rsidRPr="00391CB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91CB6">
        <w:rPr>
          <w:rFonts w:ascii="Times New Roman" w:hAnsi="Times New Roman" w:cs="Times New Roman"/>
          <w:sz w:val="28"/>
          <w:szCs w:val="28"/>
        </w:rPr>
        <w:t>.: 44 назв.</w:t>
      </w:r>
    </w:p>
    <w:p w:rsidR="00391CB6" w:rsidRDefault="00391CB6" w:rsidP="00391CB6">
      <w:pPr>
        <w:pStyle w:val="a6"/>
        <w:rPr>
          <w:color w:val="000000"/>
          <w:sz w:val="20"/>
          <w:szCs w:val="20"/>
          <w:shd w:val="clear" w:color="auto" w:fill="FFFFFF"/>
        </w:rPr>
      </w:pPr>
    </w:p>
    <w:p w:rsidR="00443948" w:rsidRPr="008D3264" w:rsidRDefault="00391CB6" w:rsidP="0044394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Кишкун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9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А. Назначение и клиническая интерпретация результатов лабораторных исследований [Текст]</w:t>
      </w:r>
      <w:proofErr w:type="gramStart"/>
      <w:r w:rsidRPr="0039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9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[руководство] / А. А. </w:t>
      </w:r>
      <w:proofErr w:type="spellStart"/>
      <w:r w:rsidRPr="0039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Кишкун</w:t>
      </w:r>
      <w:proofErr w:type="spellEnd"/>
      <w:r w:rsidRPr="0039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4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Москва</w:t>
      </w:r>
      <w:proofErr w:type="gramStart"/>
      <w:r w:rsidR="007B4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7B4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4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ГЭОТАР-Медиа</w:t>
      </w:r>
      <w:proofErr w:type="spellEnd"/>
      <w:r w:rsidR="007B4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2016. – 436 с.</w:t>
      </w:r>
      <w:proofErr w:type="gramStart"/>
      <w:r w:rsidR="007B4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7B4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рис., табл. –</w:t>
      </w:r>
      <w:r w:rsidRPr="0039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Библиогр</w:t>
      </w:r>
      <w:proofErr w:type="spellEnd"/>
      <w:r w:rsidRPr="0039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с. 434-436. </w:t>
      </w:r>
    </w:p>
    <w:p w:rsidR="008D3264" w:rsidRPr="008D3264" w:rsidRDefault="008D3264" w:rsidP="008D32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54DA" w:rsidRPr="00443948" w:rsidRDefault="00057B6A" w:rsidP="002C35F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B54DA">
        <w:rPr>
          <w:rFonts w:ascii="Times New Roman" w:hAnsi="Times New Roman" w:cs="Times New Roman"/>
          <w:sz w:val="28"/>
          <w:szCs w:val="28"/>
        </w:rPr>
        <w:t>Метаболомика</w:t>
      </w:r>
      <w:proofErr w:type="spellEnd"/>
      <w:r w:rsidRPr="008B54D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B54DA">
        <w:rPr>
          <w:rStyle w:val="a3"/>
          <w:rFonts w:ascii="Times New Roman" w:hAnsi="Times New Roman" w:cs="Times New Roman"/>
          <w:b w:val="0"/>
          <w:sz w:val="28"/>
          <w:szCs w:val="28"/>
        </w:rPr>
        <w:t>и терапевтический</w:t>
      </w:r>
      <w:r w:rsidRPr="008B54DA">
        <w:rPr>
          <w:rFonts w:ascii="Times New Roman" w:hAnsi="Times New Roman" w:cs="Times New Roman"/>
          <w:sz w:val="28"/>
          <w:szCs w:val="28"/>
        </w:rPr>
        <w:t xml:space="preserve"> лекарственный мониторинг</w:t>
      </w:r>
      <w:proofErr w:type="gramStart"/>
      <w:r w:rsidRPr="008B54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54DA">
        <w:rPr>
          <w:rFonts w:ascii="Times New Roman" w:hAnsi="Times New Roman" w:cs="Times New Roman"/>
          <w:sz w:val="28"/>
          <w:szCs w:val="28"/>
        </w:rPr>
        <w:t xml:space="preserve"> тезисы конференции "Проблемы терапевтического мониторинга и клинической </w:t>
      </w:r>
      <w:proofErr w:type="spellStart"/>
      <w:r w:rsidRPr="008B54DA">
        <w:rPr>
          <w:rFonts w:ascii="Times New Roman" w:hAnsi="Times New Roman" w:cs="Times New Roman"/>
          <w:sz w:val="28"/>
          <w:szCs w:val="28"/>
        </w:rPr>
        <w:t>фармакокинетики</w:t>
      </w:r>
      <w:proofErr w:type="spellEnd"/>
      <w:r w:rsidRPr="008B54DA">
        <w:rPr>
          <w:rFonts w:ascii="Times New Roman" w:hAnsi="Times New Roman" w:cs="Times New Roman"/>
          <w:sz w:val="28"/>
          <w:szCs w:val="28"/>
        </w:rPr>
        <w:t xml:space="preserve"> лекарственных средств" / П. Г. Лохов [и др.] // Биомедицинская химия. – 2014. – </w:t>
      </w:r>
      <w:r w:rsidRPr="008B54DA">
        <w:rPr>
          <w:rFonts w:ascii="Times New Roman" w:hAnsi="Times New Roman" w:cs="Times New Roman"/>
          <w:bCs/>
          <w:sz w:val="28"/>
          <w:szCs w:val="28"/>
        </w:rPr>
        <w:t>Т. 60</w:t>
      </w:r>
      <w:r w:rsidRPr="008B54DA">
        <w:rPr>
          <w:rFonts w:ascii="Times New Roman" w:hAnsi="Times New Roman" w:cs="Times New Roman"/>
          <w:sz w:val="28"/>
          <w:szCs w:val="28"/>
        </w:rPr>
        <w:t xml:space="preserve">, </w:t>
      </w:r>
      <w:r w:rsidRPr="008B54DA">
        <w:rPr>
          <w:rFonts w:ascii="Times New Roman" w:hAnsi="Times New Roman" w:cs="Times New Roman"/>
          <w:bCs/>
          <w:sz w:val="28"/>
          <w:szCs w:val="28"/>
        </w:rPr>
        <w:t>№ 2</w:t>
      </w:r>
      <w:r w:rsidRPr="008B54DA">
        <w:rPr>
          <w:rFonts w:ascii="Times New Roman" w:hAnsi="Times New Roman" w:cs="Times New Roman"/>
          <w:sz w:val="28"/>
          <w:szCs w:val="28"/>
        </w:rPr>
        <w:t xml:space="preserve">. – С. 223. </w:t>
      </w:r>
    </w:p>
    <w:p w:rsidR="00443948" w:rsidRPr="00443948" w:rsidRDefault="00443948" w:rsidP="0044394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54DA" w:rsidRPr="009B0DF8" w:rsidRDefault="002C35FE" w:rsidP="005E62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4DA">
        <w:rPr>
          <w:rFonts w:ascii="Times New Roman" w:hAnsi="Times New Roman" w:cs="Times New Roman"/>
          <w:sz w:val="28"/>
          <w:szCs w:val="28"/>
          <w:shd w:val="clear" w:color="auto" w:fill="FFFFFF"/>
        </w:rPr>
        <w:t>Метаболомика</w:t>
      </w:r>
      <w:proofErr w:type="spellEnd"/>
      <w:r w:rsidRPr="008B5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инструмент поиска потенциальных </w:t>
      </w:r>
      <w:proofErr w:type="spellStart"/>
      <w:r w:rsidRPr="008B54DA">
        <w:rPr>
          <w:rFonts w:ascii="Times New Roman" w:hAnsi="Times New Roman" w:cs="Times New Roman"/>
          <w:sz w:val="28"/>
          <w:szCs w:val="28"/>
          <w:shd w:val="clear" w:color="auto" w:fill="FFFFFF"/>
        </w:rPr>
        <w:t>биомаркеров</w:t>
      </w:r>
      <w:proofErr w:type="spellEnd"/>
      <w:r w:rsidRPr="008B5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гинекологических заболеваний / И. Е.</w:t>
      </w:r>
      <w:r w:rsidRPr="008B54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Говоров </w:t>
      </w:r>
      <w:r w:rsidRPr="008B54DA">
        <w:rPr>
          <w:rFonts w:ascii="Times New Roman" w:hAnsi="Times New Roman" w:cs="Times New Roman"/>
          <w:sz w:val="28"/>
          <w:szCs w:val="28"/>
        </w:rPr>
        <w:t xml:space="preserve">[и др.] // </w:t>
      </w:r>
      <w:r w:rsidRPr="008B54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Акушерство и Гинекология Санкт-Петербурга</w:t>
      </w:r>
      <w:r w:rsidRPr="008B54DA">
        <w:rPr>
          <w:rFonts w:ascii="Times New Roman" w:hAnsi="Times New Roman" w:cs="Times New Roman"/>
          <w:sz w:val="28"/>
          <w:szCs w:val="28"/>
          <w:shd w:val="clear" w:color="auto" w:fill="FFFFFF"/>
        </w:rPr>
        <w:t>. – 2018. – № 2. – С. 30-39.</w:t>
      </w:r>
    </w:p>
    <w:p w:rsidR="009B0DF8" w:rsidRPr="009B0DF8" w:rsidRDefault="009B0DF8" w:rsidP="009B0DF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0DF8" w:rsidRPr="009B0DF8" w:rsidRDefault="009B0DF8" w:rsidP="009B0D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B0DF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Метаболомика</w:t>
      </w:r>
      <w:proofErr w:type="spellEnd"/>
      <w:r w:rsidRPr="009B0DF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на пути интеграции биохимии, аналитической химии, информатики / Н. В. Гончаров </w:t>
      </w:r>
      <w:r w:rsidRPr="009B0DF8">
        <w:rPr>
          <w:rFonts w:ascii="Times New Roman" w:hAnsi="Times New Roman" w:cs="Times New Roman"/>
          <w:sz w:val="28"/>
          <w:szCs w:val="28"/>
        </w:rPr>
        <w:t xml:space="preserve">[и др.] // Успехи современной биологии. – 2015. – </w:t>
      </w:r>
      <w:r w:rsidRPr="009B0DF8">
        <w:rPr>
          <w:rFonts w:ascii="Times New Roman" w:hAnsi="Times New Roman" w:cs="Times New Roman"/>
          <w:bCs/>
          <w:sz w:val="28"/>
          <w:szCs w:val="28"/>
        </w:rPr>
        <w:t>Т. 135</w:t>
      </w:r>
      <w:r w:rsidRPr="009B0DF8">
        <w:rPr>
          <w:rFonts w:ascii="Times New Roman" w:hAnsi="Times New Roman" w:cs="Times New Roman"/>
          <w:sz w:val="28"/>
          <w:szCs w:val="28"/>
        </w:rPr>
        <w:t xml:space="preserve">, </w:t>
      </w:r>
      <w:r w:rsidRPr="009B0DF8">
        <w:rPr>
          <w:rFonts w:ascii="Times New Roman" w:hAnsi="Times New Roman" w:cs="Times New Roman"/>
          <w:bCs/>
          <w:sz w:val="28"/>
          <w:szCs w:val="28"/>
        </w:rPr>
        <w:t>№ 1</w:t>
      </w:r>
      <w:r w:rsidRPr="009B0DF8">
        <w:rPr>
          <w:rFonts w:ascii="Times New Roman" w:hAnsi="Times New Roman" w:cs="Times New Roman"/>
          <w:sz w:val="28"/>
          <w:szCs w:val="28"/>
        </w:rPr>
        <w:t xml:space="preserve">. – С. 3-17. </w:t>
      </w:r>
    </w:p>
    <w:p w:rsidR="00443948" w:rsidRPr="00443948" w:rsidRDefault="00443948" w:rsidP="004439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54DA" w:rsidRDefault="005E621F" w:rsidP="00C07E6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4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Метаболомика</w:t>
      </w:r>
      <w:proofErr w:type="spellEnd"/>
      <w:r w:rsidRPr="008B54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новый подход к диагностике заболеваний на молекулярном уровне / </w:t>
      </w:r>
      <w:r w:rsidRPr="008B54DA">
        <w:rPr>
          <w:rFonts w:ascii="Times New Roman" w:hAnsi="Times New Roman" w:cs="Times New Roman"/>
          <w:sz w:val="28"/>
          <w:szCs w:val="28"/>
        </w:rPr>
        <w:t xml:space="preserve">Е. А. Калинина [и др.] // Лечение и профилактика. – 2013. – </w:t>
      </w:r>
      <w:r w:rsidRPr="008B54DA">
        <w:rPr>
          <w:rFonts w:ascii="Times New Roman" w:hAnsi="Times New Roman" w:cs="Times New Roman"/>
          <w:bCs/>
          <w:sz w:val="28"/>
          <w:szCs w:val="28"/>
        </w:rPr>
        <w:t>N 2 (6)</w:t>
      </w:r>
      <w:r w:rsidRPr="008B54DA">
        <w:rPr>
          <w:rFonts w:ascii="Times New Roman" w:hAnsi="Times New Roman" w:cs="Times New Roman"/>
          <w:sz w:val="28"/>
          <w:szCs w:val="28"/>
        </w:rPr>
        <w:t xml:space="preserve">. – С. 117-124. </w:t>
      </w:r>
    </w:p>
    <w:p w:rsidR="00443948" w:rsidRPr="00443948" w:rsidRDefault="00443948" w:rsidP="004439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54DA" w:rsidRDefault="00C07E62" w:rsidP="00D30F5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4DA">
        <w:rPr>
          <w:rFonts w:ascii="Times New Roman" w:hAnsi="Times New Roman" w:cs="Times New Roman"/>
          <w:sz w:val="28"/>
          <w:szCs w:val="28"/>
        </w:rPr>
        <w:t>Метаболомика</w:t>
      </w:r>
      <w:proofErr w:type="spellEnd"/>
      <w:r w:rsidRPr="008B54DA">
        <w:rPr>
          <w:rFonts w:ascii="Times New Roman" w:hAnsi="Times New Roman" w:cs="Times New Roman"/>
          <w:sz w:val="28"/>
          <w:szCs w:val="28"/>
        </w:rPr>
        <w:t xml:space="preserve"> стероидов мочи у женщин с различными фенотипами синдрома </w:t>
      </w:r>
      <w:proofErr w:type="spellStart"/>
      <w:r w:rsidRPr="008B54DA">
        <w:rPr>
          <w:rFonts w:ascii="Times New Roman" w:hAnsi="Times New Roman" w:cs="Times New Roman"/>
          <w:sz w:val="28"/>
          <w:szCs w:val="28"/>
        </w:rPr>
        <w:t>поликистозных</w:t>
      </w:r>
      <w:proofErr w:type="spellEnd"/>
      <w:r w:rsidRPr="008B54DA">
        <w:rPr>
          <w:rFonts w:ascii="Times New Roman" w:hAnsi="Times New Roman" w:cs="Times New Roman"/>
          <w:sz w:val="28"/>
          <w:szCs w:val="28"/>
        </w:rPr>
        <w:t xml:space="preserve"> яичников по данным газовой </w:t>
      </w:r>
      <w:proofErr w:type="spellStart"/>
      <w:r w:rsidRPr="008B54DA">
        <w:rPr>
          <w:rFonts w:ascii="Times New Roman" w:hAnsi="Times New Roman" w:cs="Times New Roman"/>
          <w:sz w:val="28"/>
          <w:szCs w:val="28"/>
        </w:rPr>
        <w:t>хромато-масс-спектрометрии</w:t>
      </w:r>
      <w:proofErr w:type="spellEnd"/>
      <w:r w:rsidRPr="008B54DA">
        <w:rPr>
          <w:rFonts w:ascii="Times New Roman" w:hAnsi="Times New Roman" w:cs="Times New Roman"/>
          <w:sz w:val="28"/>
          <w:szCs w:val="28"/>
        </w:rPr>
        <w:t xml:space="preserve"> / М. В. Матюшенко // Журнал акушерства и женских болезней. – 2018. – </w:t>
      </w:r>
      <w:r w:rsidRPr="008B54DA">
        <w:rPr>
          <w:rFonts w:ascii="Times New Roman" w:hAnsi="Times New Roman" w:cs="Times New Roman"/>
          <w:bCs/>
          <w:sz w:val="28"/>
          <w:szCs w:val="28"/>
        </w:rPr>
        <w:t>Том 67</w:t>
      </w:r>
      <w:r w:rsidRPr="008B54DA">
        <w:rPr>
          <w:rFonts w:ascii="Times New Roman" w:hAnsi="Times New Roman" w:cs="Times New Roman"/>
          <w:sz w:val="28"/>
          <w:szCs w:val="28"/>
        </w:rPr>
        <w:t xml:space="preserve">, </w:t>
      </w:r>
      <w:r w:rsidRPr="008B54DA">
        <w:rPr>
          <w:rFonts w:ascii="Times New Roman" w:hAnsi="Times New Roman" w:cs="Times New Roman"/>
          <w:bCs/>
          <w:sz w:val="28"/>
          <w:szCs w:val="28"/>
        </w:rPr>
        <w:t>N 3</w:t>
      </w:r>
      <w:r w:rsidRPr="008B54DA">
        <w:rPr>
          <w:rFonts w:ascii="Times New Roman" w:hAnsi="Times New Roman" w:cs="Times New Roman"/>
          <w:sz w:val="28"/>
          <w:szCs w:val="28"/>
        </w:rPr>
        <w:t xml:space="preserve">. – С. 30-37. </w:t>
      </w:r>
    </w:p>
    <w:p w:rsidR="00201576" w:rsidRPr="00201576" w:rsidRDefault="00201576" w:rsidP="002015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54DA" w:rsidRDefault="007E5AF3" w:rsidP="00904A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4DA">
        <w:rPr>
          <w:rFonts w:ascii="Times New Roman" w:hAnsi="Times New Roman" w:cs="Times New Roman"/>
          <w:bCs/>
          <w:sz w:val="28"/>
          <w:szCs w:val="28"/>
        </w:rPr>
        <w:t>Метаболомические</w:t>
      </w:r>
      <w:proofErr w:type="spellEnd"/>
      <w:r w:rsidRPr="008B54DA">
        <w:rPr>
          <w:rFonts w:ascii="Times New Roman" w:hAnsi="Times New Roman" w:cs="Times New Roman"/>
          <w:bCs/>
          <w:sz w:val="28"/>
          <w:szCs w:val="28"/>
        </w:rPr>
        <w:t xml:space="preserve"> исследования в</w:t>
      </w:r>
      <w:r w:rsidRPr="008B54DA">
        <w:rPr>
          <w:rFonts w:ascii="Times New Roman" w:hAnsi="Times New Roman" w:cs="Times New Roman"/>
          <w:sz w:val="28"/>
          <w:szCs w:val="28"/>
        </w:rPr>
        <w:t xml:space="preserve"> медицине / Р. Р. </w:t>
      </w:r>
      <w:proofErr w:type="spellStart"/>
      <w:r w:rsidRPr="008B54DA">
        <w:rPr>
          <w:rFonts w:ascii="Times New Roman" w:hAnsi="Times New Roman" w:cs="Times New Roman"/>
          <w:sz w:val="28"/>
          <w:szCs w:val="28"/>
        </w:rPr>
        <w:t>Фурина</w:t>
      </w:r>
      <w:proofErr w:type="spellEnd"/>
      <w:r w:rsidRPr="008B54DA">
        <w:rPr>
          <w:rFonts w:ascii="Times New Roman" w:hAnsi="Times New Roman" w:cs="Times New Roman"/>
          <w:sz w:val="28"/>
          <w:szCs w:val="28"/>
        </w:rPr>
        <w:t xml:space="preserve"> [и </w:t>
      </w:r>
      <w:r w:rsidR="00D30F5F" w:rsidRPr="008B54DA">
        <w:rPr>
          <w:rFonts w:ascii="Times New Roman" w:hAnsi="Times New Roman" w:cs="Times New Roman"/>
          <w:sz w:val="28"/>
          <w:szCs w:val="28"/>
        </w:rPr>
        <w:t>др.]</w:t>
      </w:r>
      <w:r w:rsidRPr="008B54DA">
        <w:rPr>
          <w:rFonts w:ascii="Times New Roman" w:hAnsi="Times New Roman" w:cs="Times New Roman"/>
          <w:sz w:val="28"/>
          <w:szCs w:val="28"/>
        </w:rPr>
        <w:t xml:space="preserve"> // Казанский медицинский журна</w:t>
      </w:r>
      <w:r w:rsidR="00D30F5F" w:rsidRPr="008B54DA">
        <w:rPr>
          <w:rFonts w:ascii="Times New Roman" w:hAnsi="Times New Roman" w:cs="Times New Roman"/>
          <w:sz w:val="28"/>
          <w:szCs w:val="28"/>
        </w:rPr>
        <w:t>л. – 2014. –</w:t>
      </w:r>
      <w:r w:rsidRPr="008B54DA">
        <w:rPr>
          <w:rFonts w:ascii="Times New Roman" w:hAnsi="Times New Roman" w:cs="Times New Roman"/>
          <w:sz w:val="28"/>
          <w:szCs w:val="28"/>
        </w:rPr>
        <w:t xml:space="preserve"> </w:t>
      </w:r>
      <w:r w:rsidRPr="008B54DA">
        <w:rPr>
          <w:rFonts w:ascii="Times New Roman" w:hAnsi="Times New Roman" w:cs="Times New Roman"/>
          <w:bCs/>
          <w:sz w:val="28"/>
          <w:szCs w:val="28"/>
        </w:rPr>
        <w:t>Том 95</w:t>
      </w:r>
      <w:r w:rsidRPr="008B54DA">
        <w:rPr>
          <w:rFonts w:ascii="Times New Roman" w:hAnsi="Times New Roman" w:cs="Times New Roman"/>
          <w:sz w:val="28"/>
          <w:szCs w:val="28"/>
        </w:rPr>
        <w:t xml:space="preserve">, </w:t>
      </w:r>
      <w:r w:rsidRPr="008B54DA">
        <w:rPr>
          <w:rFonts w:ascii="Times New Roman" w:hAnsi="Times New Roman" w:cs="Times New Roman"/>
          <w:bCs/>
          <w:sz w:val="28"/>
          <w:szCs w:val="28"/>
        </w:rPr>
        <w:t>N 1</w:t>
      </w:r>
      <w:r w:rsidR="00D30F5F" w:rsidRPr="008B54DA">
        <w:rPr>
          <w:rFonts w:ascii="Times New Roman" w:hAnsi="Times New Roman" w:cs="Times New Roman"/>
          <w:sz w:val="28"/>
          <w:szCs w:val="28"/>
        </w:rPr>
        <w:t>. –</w:t>
      </w:r>
      <w:r w:rsidRPr="008B54DA">
        <w:rPr>
          <w:rFonts w:ascii="Times New Roman" w:hAnsi="Times New Roman" w:cs="Times New Roman"/>
          <w:sz w:val="28"/>
          <w:szCs w:val="28"/>
        </w:rPr>
        <w:t xml:space="preserve"> С. 1-6. </w:t>
      </w:r>
    </w:p>
    <w:p w:rsidR="00A64E98" w:rsidRPr="00A64E98" w:rsidRDefault="00A64E98" w:rsidP="00A64E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4E98" w:rsidRPr="000473BF" w:rsidRDefault="00A64E98" w:rsidP="00904A61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64E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Метаболический </w:t>
      </w:r>
      <w:proofErr w:type="spellStart"/>
      <w:r w:rsidRPr="00A64E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фингерпринтинг</w:t>
      </w:r>
      <w:proofErr w:type="spellEnd"/>
      <w:r w:rsidRPr="00A64E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плазмы</w:t>
      </w:r>
      <w:r w:rsidRPr="00A64E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крови больных раком предстательной железы [Текст]</w:t>
      </w:r>
      <w:proofErr w:type="gramStart"/>
      <w:r w:rsidRPr="00A6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6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реферат / П. Г. Лохов [и др.] // Биомедицинская хи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мия. –</w:t>
      </w:r>
      <w:r w:rsidRPr="00A6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2009.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64E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Т.</w:t>
      </w:r>
      <w:r w:rsidRPr="00A64E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55</w:t>
      </w:r>
      <w:r w:rsidRPr="00A6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64E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A6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247-254.</w:t>
      </w:r>
      <w:r w:rsidRPr="00A64E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473BF" w:rsidRPr="000473BF" w:rsidRDefault="000473BF" w:rsidP="000473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73BF" w:rsidRPr="00053312" w:rsidRDefault="000473BF" w:rsidP="00904A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3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Метаболомное</w:t>
      </w:r>
      <w:proofErr w:type="spellEnd"/>
      <w:r w:rsidRPr="000473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профилирование больных</w:t>
      </w:r>
      <w:r w:rsidRPr="000473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7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proofErr w:type="gramStart"/>
      <w:r w:rsidRPr="00047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сердечно-сосудистыми</w:t>
      </w:r>
      <w:proofErr w:type="spellEnd"/>
      <w:proofErr w:type="gramEnd"/>
      <w:r w:rsidRPr="00047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заболеваниями [Текст] / Ю. Н. </w:t>
      </w:r>
      <w:proofErr w:type="spellStart"/>
      <w:r w:rsidRPr="00047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Беленков</w:t>
      </w:r>
      <w:proofErr w:type="spellEnd"/>
      <w:r w:rsidRPr="00047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[и др.] // Карди</w:t>
      </w:r>
      <w:r w:rsidR="00545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ология = </w:t>
      </w:r>
      <w:proofErr w:type="spellStart"/>
      <w:r w:rsidR="00545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Kardiologia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047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473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73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Т. 58</w:t>
      </w:r>
      <w:r w:rsidRPr="00047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73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73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047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59-62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3312" w:rsidRPr="00053312" w:rsidRDefault="00053312" w:rsidP="000533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3312" w:rsidRPr="00053312" w:rsidRDefault="00053312" w:rsidP="00904A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12">
        <w:rPr>
          <w:rFonts w:ascii="Times New Roman" w:hAnsi="Times New Roman" w:cs="Times New Roman"/>
          <w:bCs/>
          <w:color w:val="000000"/>
          <w:sz w:val="28"/>
          <w:szCs w:val="28"/>
        </w:rPr>
        <w:t>Метаболомный</w:t>
      </w:r>
      <w:proofErr w:type="spellEnd"/>
      <w:r w:rsidRPr="000533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профиль беременных</w:t>
      </w:r>
      <w:r w:rsidRPr="000533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53312">
        <w:rPr>
          <w:rFonts w:ascii="Times New Roman" w:hAnsi="Times New Roman" w:cs="Times New Roman"/>
          <w:color w:val="000000"/>
          <w:sz w:val="28"/>
          <w:szCs w:val="28"/>
        </w:rPr>
        <w:t>при задержке ро</w:t>
      </w:r>
      <w:r>
        <w:rPr>
          <w:rFonts w:ascii="Times New Roman" w:hAnsi="Times New Roman" w:cs="Times New Roman"/>
          <w:color w:val="000000"/>
          <w:sz w:val="28"/>
          <w:szCs w:val="28"/>
        </w:rPr>
        <w:t>ста плода / Н. Е. Кан [и др.]. –</w:t>
      </w:r>
      <w:r w:rsidRPr="00053312">
        <w:rPr>
          <w:rFonts w:ascii="Times New Roman" w:hAnsi="Times New Roman" w:cs="Times New Roman"/>
          <w:color w:val="000000"/>
          <w:sz w:val="28"/>
          <w:szCs w:val="28"/>
        </w:rPr>
        <w:t xml:space="preserve"> Текст</w:t>
      </w:r>
      <w:proofErr w:type="gramStart"/>
      <w:r w:rsidRPr="0005331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53312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й // Акушерство и гинекология. –</w:t>
      </w:r>
      <w:r w:rsidRPr="00053312">
        <w:rPr>
          <w:rFonts w:ascii="Times New Roman" w:hAnsi="Times New Roman" w:cs="Times New Roman"/>
          <w:color w:val="000000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533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53312">
        <w:rPr>
          <w:rFonts w:ascii="Times New Roman" w:hAnsi="Times New Roman" w:cs="Times New Roman"/>
          <w:bCs/>
          <w:color w:val="000000"/>
          <w:sz w:val="28"/>
          <w:szCs w:val="28"/>
        </w:rPr>
        <w:t>№ 12</w:t>
      </w:r>
      <w:r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053312">
        <w:rPr>
          <w:rFonts w:ascii="Times New Roman" w:hAnsi="Times New Roman" w:cs="Times New Roman"/>
          <w:color w:val="000000"/>
          <w:sz w:val="28"/>
          <w:szCs w:val="28"/>
        </w:rPr>
        <w:t xml:space="preserve"> С. 57-63. </w:t>
      </w:r>
    </w:p>
    <w:p w:rsidR="00201576" w:rsidRPr="00201576" w:rsidRDefault="00201576" w:rsidP="002015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54DA" w:rsidRPr="00EE75A4" w:rsidRDefault="00904A61" w:rsidP="000C7A68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sz w:val="28"/>
          <w:szCs w:val="28"/>
        </w:rPr>
      </w:pPr>
      <w:r w:rsidRPr="008B54DA">
        <w:rPr>
          <w:rFonts w:ascii="Times New Roman" w:hAnsi="Times New Roman" w:cs="Times New Roman"/>
          <w:sz w:val="28"/>
          <w:szCs w:val="28"/>
        </w:rPr>
        <w:t xml:space="preserve">Молекулярные методы диагностики гинекологических заболеваний / Е. А. Калинина [и др.] // Лечение и профилактика. – 2014. – </w:t>
      </w:r>
      <w:r w:rsidRPr="008B54DA">
        <w:rPr>
          <w:rFonts w:ascii="Times New Roman" w:hAnsi="Times New Roman" w:cs="Times New Roman"/>
          <w:bCs/>
          <w:sz w:val="28"/>
          <w:szCs w:val="28"/>
        </w:rPr>
        <w:t>N 2 (10)</w:t>
      </w:r>
      <w:r w:rsidRPr="008B54DA">
        <w:rPr>
          <w:rFonts w:ascii="Times New Roman" w:hAnsi="Times New Roman" w:cs="Times New Roman"/>
          <w:sz w:val="28"/>
          <w:szCs w:val="28"/>
        </w:rPr>
        <w:t>. – С. 44-53.</w:t>
      </w:r>
    </w:p>
    <w:p w:rsidR="00EE75A4" w:rsidRPr="00EE75A4" w:rsidRDefault="00EE75A4" w:rsidP="00EE75A4">
      <w:pPr>
        <w:pStyle w:val="a6"/>
        <w:rPr>
          <w:sz w:val="28"/>
          <w:szCs w:val="28"/>
        </w:rPr>
      </w:pPr>
    </w:p>
    <w:p w:rsidR="00EE75A4" w:rsidRPr="00EE75A4" w:rsidRDefault="003D4DE7" w:rsidP="000C7A68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5A4">
        <w:rPr>
          <w:rFonts w:ascii="Times New Roman" w:hAnsi="Times New Roman" w:cs="Times New Roman"/>
          <w:color w:val="000000"/>
          <w:sz w:val="28"/>
          <w:szCs w:val="28"/>
        </w:rPr>
        <w:t>Москалев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E75A4">
        <w:rPr>
          <w:rFonts w:ascii="Times New Roman" w:hAnsi="Times New Roman" w:cs="Times New Roman"/>
          <w:color w:val="000000"/>
          <w:sz w:val="28"/>
          <w:szCs w:val="28"/>
        </w:rPr>
        <w:t xml:space="preserve"> А. А. </w:t>
      </w:r>
      <w:r w:rsidR="00EE75A4" w:rsidRPr="00EE75A4">
        <w:rPr>
          <w:rFonts w:ascii="Times New Roman" w:hAnsi="Times New Roman" w:cs="Times New Roman"/>
          <w:color w:val="000000"/>
          <w:sz w:val="28"/>
          <w:szCs w:val="28"/>
        </w:rPr>
        <w:t xml:space="preserve">Молекулярные </w:t>
      </w:r>
      <w:proofErr w:type="spellStart"/>
      <w:r w:rsidR="00EE75A4" w:rsidRPr="00EE75A4">
        <w:rPr>
          <w:rFonts w:ascii="Times New Roman" w:hAnsi="Times New Roman" w:cs="Times New Roman"/>
          <w:color w:val="000000"/>
          <w:sz w:val="28"/>
          <w:szCs w:val="28"/>
        </w:rPr>
        <w:t>биомаркеры</w:t>
      </w:r>
      <w:proofErr w:type="spellEnd"/>
      <w:r w:rsidR="00EE75A4" w:rsidRPr="00EE75A4">
        <w:rPr>
          <w:rFonts w:ascii="Times New Roman" w:hAnsi="Times New Roman" w:cs="Times New Roman"/>
          <w:color w:val="000000"/>
          <w:sz w:val="28"/>
          <w:szCs w:val="28"/>
        </w:rPr>
        <w:t xml:space="preserve"> старения для превентивной медицины / А. А. Москалев // Вестн</w:t>
      </w:r>
      <w:r>
        <w:rPr>
          <w:rFonts w:ascii="Times New Roman" w:hAnsi="Times New Roman" w:cs="Times New Roman"/>
          <w:color w:val="000000"/>
          <w:sz w:val="28"/>
          <w:szCs w:val="28"/>
        </w:rPr>
        <w:t>ик восстановительной медицины. –</w:t>
      </w:r>
      <w:r w:rsidR="00EE75A4" w:rsidRPr="00EE75A4">
        <w:rPr>
          <w:rFonts w:ascii="Times New Roman" w:hAnsi="Times New Roman" w:cs="Times New Roman"/>
          <w:color w:val="000000"/>
          <w:sz w:val="28"/>
          <w:szCs w:val="28"/>
        </w:rPr>
        <w:t xml:space="preserve"> 2017.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E75A4" w:rsidRPr="00EE75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E75A4" w:rsidRPr="003D4DE7">
        <w:rPr>
          <w:rFonts w:ascii="Times New Roman" w:hAnsi="Times New Roman" w:cs="Times New Roman"/>
          <w:bCs/>
          <w:color w:val="000000"/>
          <w:sz w:val="28"/>
          <w:szCs w:val="28"/>
        </w:rPr>
        <w:t>№ 1</w:t>
      </w:r>
      <w:r w:rsidR="00EE75A4" w:rsidRPr="003D4DE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E75A4" w:rsidRPr="00EE75A4">
        <w:rPr>
          <w:rFonts w:ascii="Times New Roman" w:hAnsi="Times New Roman" w:cs="Times New Roman"/>
          <w:color w:val="000000"/>
          <w:sz w:val="28"/>
          <w:szCs w:val="28"/>
        </w:rPr>
        <w:t xml:space="preserve"> С. 18-29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75A4" w:rsidRPr="00EE75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E67B7" w:rsidRPr="001E67B7" w:rsidRDefault="001E67B7" w:rsidP="001E67B7">
      <w:pPr>
        <w:pStyle w:val="a6"/>
        <w:rPr>
          <w:sz w:val="28"/>
          <w:szCs w:val="28"/>
        </w:rPr>
      </w:pPr>
    </w:p>
    <w:p w:rsidR="001E67B7" w:rsidRPr="001E67B7" w:rsidRDefault="001E67B7" w:rsidP="000C7A68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Немцов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6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М. Синдром избыточного бактериального роста: актуальные вопросы диагностики и менеджмента [Текст] / Л. М. Немцов // Вестник Витебского государственного медицинского университета</w:t>
      </w:r>
      <w:proofErr w:type="gramStart"/>
      <w:r w:rsidRPr="001E6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E6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ежеквартальн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научно-практический журнал. –</w:t>
      </w:r>
      <w:r w:rsidRPr="001E6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E67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67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Т. 14</w:t>
      </w:r>
      <w:r w:rsidRPr="001E6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67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67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1E6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5-15</w:t>
      </w:r>
      <w:proofErr w:type="gramStart"/>
      <w:r w:rsidRPr="001E6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E6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табл.</w:t>
      </w:r>
    </w:p>
    <w:p w:rsidR="00201576" w:rsidRPr="00201576" w:rsidRDefault="00201576" w:rsidP="00201576">
      <w:pPr>
        <w:pStyle w:val="a6"/>
        <w:rPr>
          <w:sz w:val="28"/>
          <w:szCs w:val="28"/>
        </w:rPr>
      </w:pPr>
    </w:p>
    <w:p w:rsidR="000070E4" w:rsidRDefault="000C7A68" w:rsidP="00201576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0E4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Pr="000070E4">
        <w:rPr>
          <w:rFonts w:ascii="Times New Roman" w:hAnsi="Times New Roman" w:cs="Times New Roman"/>
          <w:sz w:val="28"/>
          <w:szCs w:val="28"/>
        </w:rPr>
        <w:t xml:space="preserve">, И. Г. </w:t>
      </w:r>
      <w:r w:rsidR="002616CA" w:rsidRPr="000070E4">
        <w:rPr>
          <w:rFonts w:ascii="Times New Roman" w:hAnsi="Times New Roman" w:cs="Times New Roman"/>
          <w:sz w:val="28"/>
          <w:szCs w:val="28"/>
        </w:rPr>
        <w:t xml:space="preserve">Возможности прогнозирования исходов программ вспомогательных репродуктивных технологий у пациенток с </w:t>
      </w:r>
      <w:proofErr w:type="spellStart"/>
      <w:r w:rsidR="002616CA" w:rsidRPr="000070E4">
        <w:rPr>
          <w:rFonts w:ascii="Times New Roman" w:hAnsi="Times New Roman" w:cs="Times New Roman"/>
          <w:sz w:val="28"/>
          <w:szCs w:val="28"/>
        </w:rPr>
        <w:t>эндометриоидными</w:t>
      </w:r>
      <w:proofErr w:type="spellEnd"/>
      <w:r w:rsidR="002616CA" w:rsidRPr="000070E4">
        <w:rPr>
          <w:rFonts w:ascii="Times New Roman" w:hAnsi="Times New Roman" w:cs="Times New Roman"/>
          <w:sz w:val="28"/>
          <w:szCs w:val="28"/>
        </w:rPr>
        <w:t xml:space="preserve"> кистами яичников на основании </w:t>
      </w:r>
      <w:proofErr w:type="spellStart"/>
      <w:r w:rsidR="002616CA" w:rsidRPr="000070E4">
        <w:rPr>
          <w:rFonts w:ascii="Times New Roman" w:hAnsi="Times New Roman" w:cs="Times New Roman"/>
          <w:sz w:val="28"/>
          <w:szCs w:val="28"/>
        </w:rPr>
        <w:t>метаболомного</w:t>
      </w:r>
      <w:proofErr w:type="spellEnd"/>
      <w:r w:rsidR="002616CA" w:rsidRPr="000070E4">
        <w:rPr>
          <w:rFonts w:ascii="Times New Roman" w:hAnsi="Times New Roman" w:cs="Times New Roman"/>
          <w:sz w:val="28"/>
          <w:szCs w:val="28"/>
        </w:rPr>
        <w:t xml:space="preserve"> профиля фолликулярной жидкости</w:t>
      </w:r>
      <w:r w:rsidRPr="000070E4">
        <w:rPr>
          <w:rFonts w:ascii="Times New Roman" w:hAnsi="Times New Roman" w:cs="Times New Roman"/>
          <w:sz w:val="28"/>
          <w:szCs w:val="28"/>
        </w:rPr>
        <w:t xml:space="preserve"> /</w:t>
      </w:r>
      <w:r w:rsidR="002616CA" w:rsidRPr="000070E4">
        <w:rPr>
          <w:rFonts w:ascii="Times New Roman" w:hAnsi="Times New Roman" w:cs="Times New Roman"/>
          <w:sz w:val="28"/>
          <w:szCs w:val="28"/>
        </w:rPr>
        <w:t xml:space="preserve"> И. Г. </w:t>
      </w:r>
      <w:proofErr w:type="spellStart"/>
      <w:r w:rsidR="002616CA" w:rsidRPr="000070E4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2045F0" w:rsidRPr="000070E4">
        <w:rPr>
          <w:rFonts w:ascii="Times New Roman" w:hAnsi="Times New Roman" w:cs="Times New Roman"/>
          <w:sz w:val="28"/>
          <w:szCs w:val="28"/>
        </w:rPr>
        <w:t xml:space="preserve">, В. Ю. </w:t>
      </w:r>
      <w:proofErr w:type="spellStart"/>
      <w:r w:rsidR="002045F0" w:rsidRPr="000070E4">
        <w:rPr>
          <w:rFonts w:ascii="Times New Roman" w:hAnsi="Times New Roman" w:cs="Times New Roman"/>
          <w:bCs/>
          <w:sz w:val="28"/>
          <w:szCs w:val="28"/>
        </w:rPr>
        <w:lastRenderedPageBreak/>
        <w:t>Смольникова</w:t>
      </w:r>
      <w:proofErr w:type="spellEnd"/>
      <w:r w:rsidR="002045F0" w:rsidRPr="000070E4">
        <w:rPr>
          <w:rFonts w:ascii="Times New Roman" w:hAnsi="Times New Roman" w:cs="Times New Roman"/>
          <w:bCs/>
          <w:sz w:val="28"/>
          <w:szCs w:val="28"/>
        </w:rPr>
        <w:t>, В. В.</w:t>
      </w:r>
      <w:r w:rsidR="002045F0" w:rsidRPr="000070E4">
        <w:rPr>
          <w:rFonts w:ascii="Times New Roman" w:hAnsi="Times New Roman" w:cs="Times New Roman"/>
          <w:sz w:val="28"/>
          <w:szCs w:val="28"/>
        </w:rPr>
        <w:t xml:space="preserve"> </w:t>
      </w:r>
      <w:r w:rsidR="002045F0" w:rsidRPr="000070E4">
        <w:rPr>
          <w:rFonts w:ascii="Times New Roman" w:hAnsi="Times New Roman" w:cs="Times New Roman"/>
          <w:bCs/>
          <w:sz w:val="28"/>
          <w:szCs w:val="28"/>
        </w:rPr>
        <w:t xml:space="preserve">Чаговец </w:t>
      </w:r>
      <w:r w:rsidR="00412E20" w:rsidRPr="000070E4">
        <w:rPr>
          <w:rFonts w:ascii="Times New Roman" w:hAnsi="Times New Roman" w:cs="Times New Roman"/>
          <w:sz w:val="28"/>
          <w:szCs w:val="28"/>
        </w:rPr>
        <w:t>// Аку</w:t>
      </w:r>
      <w:r w:rsidR="002045F0" w:rsidRPr="000070E4">
        <w:rPr>
          <w:rFonts w:ascii="Times New Roman" w:hAnsi="Times New Roman" w:cs="Times New Roman"/>
          <w:sz w:val="28"/>
          <w:szCs w:val="28"/>
        </w:rPr>
        <w:t>шерство и гинекология. – 2020</w:t>
      </w:r>
      <w:r w:rsidR="00412E20" w:rsidRPr="000070E4">
        <w:rPr>
          <w:rFonts w:ascii="Times New Roman" w:hAnsi="Times New Roman" w:cs="Times New Roman"/>
          <w:sz w:val="28"/>
          <w:szCs w:val="28"/>
        </w:rPr>
        <w:t xml:space="preserve">. – </w:t>
      </w:r>
      <w:r w:rsidR="00412E20" w:rsidRPr="000070E4">
        <w:rPr>
          <w:rFonts w:ascii="Times New Roman" w:hAnsi="Times New Roman" w:cs="Times New Roman"/>
          <w:bCs/>
          <w:sz w:val="28"/>
          <w:szCs w:val="28"/>
        </w:rPr>
        <w:t>N 11</w:t>
      </w:r>
      <w:r w:rsidR="00412E20" w:rsidRPr="000070E4">
        <w:rPr>
          <w:rFonts w:ascii="Times New Roman" w:hAnsi="Times New Roman" w:cs="Times New Roman"/>
          <w:sz w:val="28"/>
          <w:szCs w:val="28"/>
        </w:rPr>
        <w:t>. –</w:t>
      </w:r>
      <w:r w:rsidR="002045F0" w:rsidRPr="000070E4">
        <w:rPr>
          <w:rFonts w:ascii="Times New Roman" w:hAnsi="Times New Roman" w:cs="Times New Roman"/>
          <w:sz w:val="28"/>
          <w:szCs w:val="28"/>
        </w:rPr>
        <w:t xml:space="preserve"> С. 44-4</w:t>
      </w:r>
      <w:r w:rsidR="00412E20" w:rsidRPr="000070E4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E55434" w:rsidRPr="00E55434" w:rsidRDefault="00E55434" w:rsidP="00E554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5434" w:rsidRPr="00E55434" w:rsidRDefault="00E55434" w:rsidP="00201576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Pr="00E55434">
        <w:rPr>
          <w:rFonts w:ascii="Times New Roman" w:hAnsi="Times New Roman" w:cs="Times New Roman"/>
          <w:bCs/>
          <w:color w:val="000000"/>
          <w:sz w:val="28"/>
          <w:szCs w:val="28"/>
        </w:rPr>
        <w:t>Новые подходы в</w:t>
      </w:r>
      <w:r w:rsidRPr="00E554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55434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диагностике </w:t>
      </w:r>
      <w:proofErr w:type="spellStart"/>
      <w:proofErr w:type="gramStart"/>
      <w:r w:rsidRPr="00E55434">
        <w:rPr>
          <w:rFonts w:ascii="Times New Roman" w:hAnsi="Times New Roman"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E55434">
        <w:rPr>
          <w:rFonts w:ascii="Times New Roman" w:hAnsi="Times New Roman" w:cs="Times New Roman"/>
          <w:color w:val="000000"/>
          <w:sz w:val="28"/>
          <w:szCs w:val="28"/>
        </w:rPr>
        <w:t xml:space="preserve"> забол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еваний / Ю.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Дылева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[и др.]. –</w:t>
      </w:r>
      <w:r w:rsidRPr="00E55434">
        <w:rPr>
          <w:rFonts w:ascii="Times New Roman" w:hAnsi="Times New Roman" w:cs="Times New Roman"/>
          <w:color w:val="000000"/>
          <w:sz w:val="28"/>
          <w:szCs w:val="28"/>
        </w:rPr>
        <w:t xml:space="preserve"> Текст</w:t>
      </w:r>
      <w:proofErr w:type="gramStart"/>
      <w:r w:rsidRPr="00E5543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55434">
        <w:rPr>
          <w:rFonts w:ascii="Times New Roman" w:hAnsi="Times New Roman" w:cs="Times New Roman"/>
          <w:color w:val="000000"/>
          <w:sz w:val="28"/>
          <w:szCs w:val="28"/>
        </w:rPr>
        <w:t xml:space="preserve"> неп</w:t>
      </w:r>
      <w:r>
        <w:rPr>
          <w:rFonts w:ascii="Times New Roman" w:hAnsi="Times New Roman" w:cs="Times New Roman"/>
          <w:color w:val="000000"/>
          <w:sz w:val="28"/>
          <w:szCs w:val="28"/>
        </w:rPr>
        <w:t>осредственный // Лечащий врач. –</w:t>
      </w:r>
      <w:r w:rsidRPr="00E55434">
        <w:rPr>
          <w:rFonts w:ascii="Times New Roman" w:hAnsi="Times New Roman" w:cs="Times New Roman"/>
          <w:color w:val="000000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554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55434">
        <w:rPr>
          <w:rFonts w:ascii="Times New Roman" w:hAnsi="Times New Roman" w:cs="Times New Roman"/>
          <w:bCs/>
          <w:color w:val="000000"/>
          <w:sz w:val="28"/>
          <w:szCs w:val="28"/>
        </w:rPr>
        <w:t>№ 2</w:t>
      </w:r>
      <w:r>
        <w:rPr>
          <w:rFonts w:ascii="Times New Roman" w:hAnsi="Times New Roman" w:cs="Times New Roman"/>
          <w:color w:val="000000"/>
          <w:sz w:val="28"/>
          <w:szCs w:val="28"/>
        </w:rPr>
        <w:t>. – С. 16-22. –</w:t>
      </w:r>
      <w:r w:rsidRPr="00E554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5434"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E55434">
        <w:rPr>
          <w:rFonts w:ascii="Times New Roman" w:hAnsi="Times New Roman" w:cs="Times New Roman"/>
          <w:color w:val="000000"/>
          <w:sz w:val="28"/>
          <w:szCs w:val="28"/>
        </w:rPr>
        <w:t>.: 59 назв.</w:t>
      </w:r>
      <w:r w:rsidRPr="00E554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71775" w:rsidRPr="00A71775" w:rsidRDefault="00A71775" w:rsidP="00A7177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1775" w:rsidRPr="000013AB" w:rsidRDefault="00A71775" w:rsidP="00201576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Особенности метаболического профиля</w:t>
      </w:r>
      <w:r w:rsidRPr="00A717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1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сыворотки крови беременных с отягощенным акушерским анамнезом [Текст] / С. А. Хаустова [и др.] // Бюллетень экспериментальной биологии и медицины</w:t>
      </w:r>
      <w:proofErr w:type="gramStart"/>
      <w:r w:rsidRPr="00A71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71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ежемесячный международны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научно-теоретический журнал. –</w:t>
      </w:r>
      <w:r w:rsidRPr="00A71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717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42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Т.</w:t>
      </w:r>
      <w:r w:rsidRPr="00A71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156</w:t>
      </w:r>
      <w:r w:rsidRPr="00A71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717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1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A71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110-113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13AB" w:rsidRPr="000013AB" w:rsidRDefault="000013AB" w:rsidP="000013A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013AB" w:rsidRPr="000013AB" w:rsidRDefault="000013AB" w:rsidP="00201576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Особенности </w:t>
      </w:r>
      <w:proofErr w:type="spellStart"/>
      <w:r w:rsidRPr="000013AB">
        <w:rPr>
          <w:rFonts w:ascii="Times New Roman" w:hAnsi="Times New Roman" w:cs="Times New Roman"/>
          <w:bCs/>
          <w:color w:val="000000"/>
          <w:sz w:val="28"/>
          <w:szCs w:val="28"/>
        </w:rPr>
        <w:t>метаболомного</w:t>
      </w:r>
      <w:proofErr w:type="spellEnd"/>
      <w:r w:rsidRPr="000013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профиля</w:t>
      </w:r>
      <w:r w:rsidRPr="000013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013AB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0013AB">
        <w:rPr>
          <w:rFonts w:ascii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hAnsi="Times New Roman" w:cs="Times New Roman"/>
          <w:color w:val="000000"/>
          <w:sz w:val="28"/>
          <w:szCs w:val="28"/>
        </w:rPr>
        <w:t>эклампсии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Н. Е. Кан [и др.]. –</w:t>
      </w:r>
      <w:r w:rsidRPr="000013AB">
        <w:rPr>
          <w:rFonts w:ascii="Times New Roman" w:hAnsi="Times New Roman" w:cs="Times New Roman"/>
          <w:color w:val="000000"/>
          <w:sz w:val="28"/>
          <w:szCs w:val="28"/>
        </w:rPr>
        <w:t xml:space="preserve"> Текст</w:t>
      </w:r>
      <w:proofErr w:type="gramStart"/>
      <w:r w:rsidRPr="000013A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013AB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й // Акушерство и гинекология. –</w:t>
      </w:r>
      <w:r w:rsidRPr="000013AB">
        <w:rPr>
          <w:rFonts w:ascii="Times New Roman" w:hAnsi="Times New Roman" w:cs="Times New Roman"/>
          <w:color w:val="000000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013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013AB">
        <w:rPr>
          <w:rFonts w:ascii="Times New Roman" w:hAnsi="Times New Roman" w:cs="Times New Roman"/>
          <w:bCs/>
          <w:color w:val="000000"/>
          <w:sz w:val="28"/>
          <w:szCs w:val="28"/>
        </w:rPr>
        <w:t>№ 11</w:t>
      </w:r>
      <w:r>
        <w:rPr>
          <w:rFonts w:ascii="Times New Roman" w:hAnsi="Times New Roman" w:cs="Times New Roman"/>
          <w:color w:val="000000"/>
          <w:sz w:val="28"/>
          <w:szCs w:val="28"/>
        </w:rPr>
        <w:t>. – С. 82-88. –</w:t>
      </w:r>
      <w:r w:rsidRPr="00001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13AB"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0013AB">
        <w:rPr>
          <w:rFonts w:ascii="Times New Roman" w:hAnsi="Times New Roman" w:cs="Times New Roman"/>
          <w:color w:val="000000"/>
          <w:sz w:val="28"/>
          <w:szCs w:val="28"/>
        </w:rPr>
        <w:t>.: 20 назв.</w:t>
      </w:r>
    </w:p>
    <w:p w:rsidR="008D423B" w:rsidRPr="008D423B" w:rsidRDefault="008D423B" w:rsidP="008D42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423B" w:rsidRPr="008D423B" w:rsidRDefault="008D423B" w:rsidP="00201576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8D42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Первая научная конференция</w:t>
      </w:r>
      <w:r w:rsidRPr="008D42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423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 w:rsidRPr="008D42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Метаболомик</w:t>
      </w:r>
      <w:r w:rsidRPr="008D42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8D4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биологических объектов" [Текст] // Вопросы биологической, медицинской и фармацевтической химии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Научно-практический журнал. –</w:t>
      </w:r>
      <w:r w:rsidRPr="008D4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D42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42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 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</w:t>
      </w:r>
      <w:r w:rsidRPr="008D4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51-52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70E4" w:rsidRPr="000070E4" w:rsidRDefault="000070E4" w:rsidP="000070E4">
      <w:pPr>
        <w:pStyle w:val="a6"/>
        <w:rPr>
          <w:rStyle w:val="apple-converted-space"/>
          <w:color w:val="000000"/>
          <w:sz w:val="20"/>
          <w:szCs w:val="20"/>
          <w:shd w:val="clear" w:color="auto" w:fill="FFFFFF"/>
        </w:rPr>
      </w:pPr>
    </w:p>
    <w:p w:rsidR="000070E4" w:rsidRPr="00FB3A25" w:rsidRDefault="000070E4" w:rsidP="00201576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0E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070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Персонализированная медицина: современное</w:t>
      </w:r>
      <w:r w:rsidRPr="000070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7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 и перспективы / И. И. Дедов [и др.] // Вестник Российской Академии Медицинских наук</w:t>
      </w:r>
      <w:proofErr w:type="gramStart"/>
      <w:r w:rsidRPr="00007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07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ежемесячны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научно-теоретический журнал. –</w:t>
      </w:r>
      <w:r w:rsidRPr="00007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070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70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 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007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4-12. </w:t>
      </w:r>
    </w:p>
    <w:p w:rsidR="00FB3A25" w:rsidRPr="00FB3A25" w:rsidRDefault="00FB3A25" w:rsidP="00FB3A2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3A25" w:rsidRPr="00FB3A25" w:rsidRDefault="00FB3A25" w:rsidP="00201576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Pr="00FB3A25">
        <w:rPr>
          <w:rFonts w:ascii="Times New Roman" w:hAnsi="Times New Roman" w:cs="Times New Roman"/>
          <w:bCs/>
          <w:color w:val="000000"/>
          <w:sz w:val="28"/>
          <w:szCs w:val="28"/>
        </w:rPr>
        <w:t>Персонализированная медицина как</w:t>
      </w:r>
      <w:r w:rsidRPr="00FB3A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B3A25">
        <w:rPr>
          <w:rFonts w:ascii="Times New Roman" w:hAnsi="Times New Roman" w:cs="Times New Roman"/>
          <w:color w:val="000000"/>
          <w:sz w:val="28"/>
          <w:szCs w:val="28"/>
        </w:rPr>
        <w:t>обновляемая модель национальной системы здравоохранения. Часть 1. Стратегические аспекты инфрастр</w:t>
      </w:r>
      <w:r>
        <w:rPr>
          <w:rFonts w:ascii="Times New Roman" w:hAnsi="Times New Roman" w:cs="Times New Roman"/>
          <w:color w:val="000000"/>
          <w:sz w:val="28"/>
          <w:szCs w:val="28"/>
        </w:rPr>
        <w:t>уктуры / С. В. Сучков [и др.]. –</w:t>
      </w:r>
      <w:r w:rsidRPr="00FB3A25">
        <w:rPr>
          <w:rFonts w:ascii="Times New Roman" w:hAnsi="Times New Roman" w:cs="Times New Roman"/>
          <w:color w:val="000000"/>
          <w:sz w:val="28"/>
          <w:szCs w:val="28"/>
        </w:rPr>
        <w:t xml:space="preserve"> Текст</w:t>
      </w:r>
      <w:proofErr w:type="gramStart"/>
      <w:r w:rsidRPr="00FB3A2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B3A25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 // Российский вестник </w:t>
      </w:r>
      <w:proofErr w:type="spellStart"/>
      <w:r w:rsidRPr="00FB3A25">
        <w:rPr>
          <w:rFonts w:ascii="Times New Roman" w:hAnsi="Times New Roman" w:cs="Times New Roman"/>
          <w:color w:val="000000"/>
          <w:sz w:val="28"/>
          <w:szCs w:val="28"/>
        </w:rPr>
        <w:t>перинатологии</w:t>
      </w:r>
      <w:proofErr w:type="spellEnd"/>
      <w:r w:rsidRPr="00FB3A25">
        <w:rPr>
          <w:rFonts w:ascii="Times New Roman" w:hAnsi="Times New Roman" w:cs="Times New Roman"/>
          <w:color w:val="000000"/>
          <w:sz w:val="28"/>
          <w:szCs w:val="28"/>
        </w:rPr>
        <w:t xml:space="preserve"> и педиатрии. - 2017.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B3A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B3A25">
        <w:rPr>
          <w:rFonts w:ascii="Times New Roman" w:hAnsi="Times New Roman" w:cs="Times New Roman"/>
          <w:bCs/>
          <w:color w:val="000000"/>
          <w:sz w:val="28"/>
          <w:szCs w:val="28"/>
        </w:rPr>
        <w:t>Т. 62</w:t>
      </w:r>
      <w:r w:rsidRPr="00FB3A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3A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B3A25">
        <w:rPr>
          <w:rFonts w:ascii="Times New Roman" w:hAnsi="Times New Roman" w:cs="Times New Roman"/>
          <w:bCs/>
          <w:color w:val="000000"/>
          <w:sz w:val="28"/>
          <w:szCs w:val="28"/>
        </w:rPr>
        <w:t>№ 3</w:t>
      </w:r>
      <w:r>
        <w:rPr>
          <w:rFonts w:ascii="Times New Roman" w:hAnsi="Times New Roman" w:cs="Times New Roman"/>
          <w:color w:val="000000"/>
          <w:sz w:val="28"/>
          <w:szCs w:val="28"/>
        </w:rPr>
        <w:t>. – С. 7-14. –</w:t>
      </w:r>
      <w:r w:rsidRPr="00FB3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3A25"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FB3A25">
        <w:rPr>
          <w:rFonts w:ascii="Times New Roman" w:hAnsi="Times New Roman" w:cs="Times New Roman"/>
          <w:color w:val="000000"/>
          <w:sz w:val="28"/>
          <w:szCs w:val="28"/>
        </w:rPr>
        <w:t>. в конце ст.</w:t>
      </w:r>
      <w:r w:rsidRPr="00FB3A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70E4" w:rsidRPr="00FB3A25" w:rsidRDefault="000070E4" w:rsidP="000070E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54DA" w:rsidRDefault="008D2C49" w:rsidP="00B2078C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4DA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8B54DA">
        <w:rPr>
          <w:rFonts w:ascii="Times New Roman" w:hAnsi="Times New Roman" w:cs="Times New Roman"/>
          <w:sz w:val="28"/>
          <w:szCs w:val="28"/>
        </w:rPr>
        <w:t>метаболомного</w:t>
      </w:r>
      <w:proofErr w:type="spellEnd"/>
      <w:r w:rsidRPr="008B54DA">
        <w:rPr>
          <w:rFonts w:ascii="Times New Roman" w:hAnsi="Times New Roman" w:cs="Times New Roman"/>
          <w:sz w:val="28"/>
          <w:szCs w:val="28"/>
        </w:rPr>
        <w:t xml:space="preserve"> подхода для идентификации </w:t>
      </w:r>
      <w:proofErr w:type="spellStart"/>
      <w:r w:rsidRPr="008B54DA">
        <w:rPr>
          <w:rFonts w:ascii="Times New Roman" w:hAnsi="Times New Roman" w:cs="Times New Roman"/>
          <w:sz w:val="28"/>
          <w:szCs w:val="28"/>
        </w:rPr>
        <w:t>непептидных</w:t>
      </w:r>
      <w:proofErr w:type="spellEnd"/>
      <w:r w:rsidRPr="008B54DA">
        <w:rPr>
          <w:rFonts w:ascii="Times New Roman" w:hAnsi="Times New Roman" w:cs="Times New Roman"/>
          <w:sz w:val="28"/>
          <w:szCs w:val="28"/>
        </w:rPr>
        <w:t xml:space="preserve"> молекул с дифференцированной экспрессией при артериальной гипертензии б</w:t>
      </w:r>
      <w:r w:rsidRPr="008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ереме</w:t>
      </w:r>
      <w:r w:rsidRPr="008B54DA">
        <w:rPr>
          <w:rFonts w:ascii="Times New Roman" w:hAnsi="Times New Roman" w:cs="Times New Roman"/>
          <w:sz w:val="28"/>
          <w:szCs w:val="28"/>
        </w:rPr>
        <w:t>нных</w:t>
      </w:r>
      <w:r w:rsidR="007D2A53">
        <w:rPr>
          <w:rFonts w:ascii="Times New Roman" w:hAnsi="Times New Roman" w:cs="Times New Roman"/>
          <w:sz w:val="28"/>
          <w:szCs w:val="28"/>
        </w:rPr>
        <w:t xml:space="preserve"> </w:t>
      </w:r>
      <w:r w:rsidRPr="008B54D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B54DA">
        <w:rPr>
          <w:rFonts w:ascii="Times New Roman" w:hAnsi="Times New Roman" w:cs="Times New Roman"/>
          <w:sz w:val="28"/>
          <w:szCs w:val="28"/>
        </w:rPr>
        <w:t>Суйгуан</w:t>
      </w:r>
      <w:proofErr w:type="spellEnd"/>
      <w:r w:rsidRPr="008B54D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B54DA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8B54DA">
        <w:rPr>
          <w:rFonts w:ascii="Times New Roman" w:hAnsi="Times New Roman" w:cs="Times New Roman"/>
          <w:sz w:val="28"/>
          <w:szCs w:val="28"/>
        </w:rPr>
        <w:t xml:space="preserve"> [и др.] // Акушерство и гинекология. – 2019. – </w:t>
      </w:r>
      <w:r w:rsidRPr="008B54DA">
        <w:rPr>
          <w:rFonts w:ascii="Times New Roman" w:hAnsi="Times New Roman" w:cs="Times New Roman"/>
          <w:bCs/>
          <w:sz w:val="28"/>
          <w:szCs w:val="28"/>
        </w:rPr>
        <w:t>N 5</w:t>
      </w:r>
      <w:r w:rsidRPr="008B54DA">
        <w:rPr>
          <w:rFonts w:ascii="Times New Roman" w:hAnsi="Times New Roman" w:cs="Times New Roman"/>
          <w:sz w:val="28"/>
          <w:szCs w:val="28"/>
        </w:rPr>
        <w:t>. – С. 90-101.</w:t>
      </w:r>
    </w:p>
    <w:p w:rsidR="00201576" w:rsidRPr="00201576" w:rsidRDefault="00201576" w:rsidP="002015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54DA" w:rsidRPr="00201576" w:rsidRDefault="00B2078C" w:rsidP="00DB1CC2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DA">
        <w:rPr>
          <w:rFonts w:ascii="Times New Roman" w:hAnsi="Times New Roman" w:cs="Times New Roman"/>
          <w:sz w:val="28"/>
          <w:szCs w:val="28"/>
        </w:rPr>
        <w:t xml:space="preserve">Современные представления о </w:t>
      </w:r>
      <w:proofErr w:type="spellStart"/>
      <w:r w:rsidRPr="008B54DA">
        <w:rPr>
          <w:rFonts w:ascii="Times New Roman" w:hAnsi="Times New Roman" w:cs="Times New Roman"/>
          <w:sz w:val="28"/>
          <w:szCs w:val="28"/>
        </w:rPr>
        <w:t>микробиоте</w:t>
      </w:r>
      <w:proofErr w:type="spellEnd"/>
      <w:r w:rsidRPr="008B54DA">
        <w:rPr>
          <w:rFonts w:ascii="Times New Roman" w:hAnsi="Times New Roman" w:cs="Times New Roman"/>
          <w:sz w:val="28"/>
          <w:szCs w:val="28"/>
        </w:rPr>
        <w:t xml:space="preserve"> в гинекологии / </w:t>
      </w:r>
      <w:proofErr w:type="spellStart"/>
      <w:r w:rsidRPr="008B54DA">
        <w:rPr>
          <w:rFonts w:ascii="Times New Roman" w:hAnsi="Times New Roman" w:cs="Times New Roman"/>
          <w:bCs/>
          <w:sz w:val="28"/>
          <w:szCs w:val="28"/>
        </w:rPr>
        <w:t>Табеева</w:t>
      </w:r>
      <w:proofErr w:type="spellEnd"/>
      <w:r w:rsidRPr="008B54DA">
        <w:rPr>
          <w:rFonts w:ascii="Times New Roman" w:hAnsi="Times New Roman" w:cs="Times New Roman"/>
          <w:bCs/>
          <w:sz w:val="28"/>
          <w:szCs w:val="28"/>
        </w:rPr>
        <w:t xml:space="preserve"> Г. И. </w:t>
      </w:r>
      <w:r w:rsidRPr="008B54DA">
        <w:rPr>
          <w:rFonts w:ascii="Times New Roman" w:hAnsi="Times New Roman" w:cs="Times New Roman"/>
          <w:sz w:val="28"/>
          <w:szCs w:val="28"/>
        </w:rPr>
        <w:t>[и др.]</w:t>
      </w:r>
      <w:r w:rsidRPr="008B5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4DA">
        <w:rPr>
          <w:rFonts w:ascii="Times New Roman" w:hAnsi="Times New Roman" w:cs="Times New Roman"/>
          <w:sz w:val="28"/>
          <w:szCs w:val="28"/>
        </w:rPr>
        <w:t xml:space="preserve">// Акушерство и гинекология. – 2020. – </w:t>
      </w:r>
      <w:r w:rsidRPr="008B54DA">
        <w:rPr>
          <w:rFonts w:ascii="Times New Roman" w:hAnsi="Times New Roman" w:cs="Times New Roman"/>
          <w:bCs/>
          <w:sz w:val="28"/>
          <w:szCs w:val="28"/>
        </w:rPr>
        <w:t>N 2</w:t>
      </w:r>
      <w:r w:rsidRPr="008B54DA">
        <w:rPr>
          <w:rFonts w:ascii="Times New Roman" w:hAnsi="Times New Roman" w:cs="Times New Roman"/>
          <w:sz w:val="28"/>
          <w:szCs w:val="28"/>
        </w:rPr>
        <w:t xml:space="preserve">. – С. 38-44. </w:t>
      </w:r>
    </w:p>
    <w:p w:rsidR="00201576" w:rsidRPr="00201576" w:rsidRDefault="00201576" w:rsidP="0020157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E30" w:rsidRDefault="00AD6E30" w:rsidP="00AD6E30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AD6E30">
        <w:rPr>
          <w:rFonts w:ascii="Times New Roman" w:eastAsia="Times New Roman" w:hAnsi="Times New Roman" w:cs="Times New Roman"/>
          <w:bCs/>
          <w:i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 xml:space="preserve">Статистический анализ количественного представления летучих метаболитов мочи как возможных </w:t>
      </w:r>
      <w:proofErr w:type="spellStart"/>
      <w:r w:rsidRPr="00AD6E30">
        <w:rPr>
          <w:rFonts w:ascii="Times New Roman" w:eastAsia="Times New Roman" w:hAnsi="Times New Roman" w:cs="Times New Roman"/>
          <w:bCs/>
          <w:i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>онкомаркеров</w:t>
      </w:r>
      <w:proofErr w:type="spellEnd"/>
      <w:r w:rsidRPr="00AD6E30">
        <w:rPr>
          <w:rFonts w:ascii="Times New Roman" w:hAnsi="Times New Roman" w:cs="Times New Roman"/>
          <w:sz w:val="28"/>
          <w:szCs w:val="28"/>
        </w:rPr>
        <w:t xml:space="preserve"> / Р. Р. </w:t>
      </w:r>
      <w:proofErr w:type="spellStart"/>
      <w:r w:rsidRPr="00AD6E30">
        <w:rPr>
          <w:rFonts w:ascii="Times New Roman" w:hAnsi="Times New Roman" w:cs="Times New Roman"/>
          <w:sz w:val="28"/>
          <w:szCs w:val="28"/>
        </w:rPr>
        <w:t>Фурина</w:t>
      </w:r>
      <w:proofErr w:type="spellEnd"/>
      <w:r w:rsidRPr="00AD6E30">
        <w:rPr>
          <w:rFonts w:ascii="Times New Roman" w:hAnsi="Times New Roman" w:cs="Times New Roman"/>
          <w:sz w:val="28"/>
          <w:szCs w:val="28"/>
        </w:rPr>
        <w:t xml:space="preserve"> [и др.]</w:t>
      </w:r>
      <w:r>
        <w:rPr>
          <w:rFonts w:ascii="Times New Roman" w:hAnsi="Times New Roman" w:cs="Times New Roman"/>
          <w:sz w:val="28"/>
          <w:szCs w:val="28"/>
        </w:rPr>
        <w:t xml:space="preserve"> // Поволжский онкологический вестник. – 2018</w:t>
      </w:r>
      <w:r w:rsidRPr="00AD6E30">
        <w:rPr>
          <w:rFonts w:ascii="Times New Roman" w:hAnsi="Times New Roman" w:cs="Times New Roman"/>
          <w:sz w:val="28"/>
          <w:szCs w:val="28"/>
        </w:rPr>
        <w:t xml:space="preserve">. – </w:t>
      </w:r>
      <w:r w:rsidRPr="00AD6E30">
        <w:rPr>
          <w:rFonts w:ascii="Times New Roman" w:hAnsi="Times New Roman" w:cs="Times New Roman"/>
          <w:bCs/>
          <w:sz w:val="28"/>
          <w:szCs w:val="28"/>
        </w:rPr>
        <w:t>N 1</w:t>
      </w:r>
      <w:r>
        <w:rPr>
          <w:rFonts w:ascii="Times New Roman" w:hAnsi="Times New Roman" w:cs="Times New Roman"/>
          <w:bCs/>
          <w:sz w:val="28"/>
          <w:szCs w:val="28"/>
        </w:rPr>
        <w:t xml:space="preserve"> (33)</w:t>
      </w:r>
      <w:r w:rsidRPr="00AD6E30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С. 1-8</w:t>
      </w:r>
      <w:r w:rsidRPr="00AD6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576" w:rsidRPr="00201576" w:rsidRDefault="00201576" w:rsidP="002015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41A7" w:rsidRDefault="009441A7" w:rsidP="00DB1CC2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Титов, В. Н.</w:t>
      </w:r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Протеомика</w:t>
      </w:r>
      <w:proofErr w:type="spellEnd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метаболомика</w:t>
      </w:r>
      <w:proofErr w:type="spellEnd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будущее клинической лабораторной диагностики</w:t>
      </w:r>
      <w:proofErr w:type="gramStart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(лекция) / В. Н. Титов, С. Ф. Дугин, В. В. </w:t>
      </w:r>
      <w:proofErr w:type="spellStart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Крылин</w:t>
      </w:r>
      <w:proofErr w:type="spellEnd"/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Клиническая лабораторная диагностика</w:t>
      </w:r>
      <w:r w:rsidR="00576A3C"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научно-практический журнал. – 2007. –</w:t>
      </w:r>
      <w:r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576A3C" w:rsidRPr="008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76A3C" w:rsidRPr="008B54D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23-34.</w:t>
      </w:r>
    </w:p>
    <w:p w:rsidR="007F7C2A" w:rsidRPr="007F7C2A" w:rsidRDefault="007F7C2A" w:rsidP="007F7C2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C2A" w:rsidRPr="00327B48" w:rsidRDefault="007F7C2A" w:rsidP="00DB1CC2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Трифонова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П. </w:t>
      </w:r>
      <w:proofErr w:type="spellStart"/>
      <w:r w:rsidRPr="007F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Метаболомное</w:t>
      </w:r>
      <w:proofErr w:type="spellEnd"/>
      <w:r w:rsidRPr="007F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профилирование крови [Текст] / О. П. Трифонова, П. Г. Лохов, А. И. </w:t>
      </w:r>
      <w:proofErr w:type="spellStart"/>
      <w:r w:rsidRPr="007F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Арчаков</w:t>
      </w:r>
      <w:proofErr w:type="spellEnd"/>
      <w:r w:rsidRPr="007F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Биомедицинская химия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научно-практический журнал. –</w:t>
      </w:r>
      <w:r w:rsidRPr="007F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F7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7C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Т. 60</w:t>
      </w:r>
      <w:r w:rsidRPr="007F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7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F7C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7F7C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7F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281-294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7B48" w:rsidRPr="00327B48" w:rsidRDefault="00327B48" w:rsidP="00327B4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48" w:rsidRPr="00327B48" w:rsidRDefault="00327B48" w:rsidP="00DB1CC2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B48">
        <w:rPr>
          <w:rFonts w:ascii="Times New Roman" w:hAnsi="Times New Roman" w:cs="Times New Roman"/>
          <w:color w:val="000000"/>
          <w:sz w:val="28"/>
          <w:szCs w:val="28"/>
        </w:rPr>
        <w:t>Фурина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7B48">
        <w:rPr>
          <w:rFonts w:ascii="Times New Roman" w:hAnsi="Times New Roman" w:cs="Times New Roman"/>
          <w:color w:val="000000"/>
          <w:sz w:val="28"/>
          <w:szCs w:val="28"/>
        </w:rPr>
        <w:t xml:space="preserve"> Р. Р. Метаболические исследования в онкологии / Р. Р. </w:t>
      </w:r>
      <w:proofErr w:type="spellStart"/>
      <w:r w:rsidRPr="00327B48">
        <w:rPr>
          <w:rFonts w:ascii="Times New Roman" w:hAnsi="Times New Roman" w:cs="Times New Roman"/>
          <w:color w:val="000000"/>
          <w:sz w:val="28"/>
          <w:szCs w:val="28"/>
        </w:rPr>
        <w:t>Фурина</w:t>
      </w:r>
      <w:proofErr w:type="spellEnd"/>
      <w:r w:rsidRPr="00327B48">
        <w:rPr>
          <w:rFonts w:ascii="Times New Roman" w:hAnsi="Times New Roman" w:cs="Times New Roman"/>
          <w:color w:val="000000"/>
          <w:sz w:val="28"/>
          <w:szCs w:val="28"/>
        </w:rPr>
        <w:t xml:space="preserve"> // Рос</w:t>
      </w:r>
      <w:r>
        <w:rPr>
          <w:rFonts w:ascii="Times New Roman" w:hAnsi="Times New Roman" w:cs="Times New Roman"/>
          <w:color w:val="000000"/>
          <w:sz w:val="28"/>
          <w:szCs w:val="28"/>
        </w:rPr>
        <w:t>сийский онкологический журнал. –</w:t>
      </w:r>
      <w:r w:rsidRPr="00327B48">
        <w:rPr>
          <w:rFonts w:ascii="Times New Roman" w:hAnsi="Times New Roman" w:cs="Times New Roman"/>
          <w:color w:val="000000"/>
          <w:sz w:val="28"/>
          <w:szCs w:val="28"/>
        </w:rPr>
        <w:t xml:space="preserve"> 2014.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7B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27B48">
        <w:rPr>
          <w:rFonts w:ascii="Times New Roman" w:hAnsi="Times New Roman" w:cs="Times New Roman"/>
          <w:bCs/>
          <w:color w:val="000000"/>
          <w:sz w:val="28"/>
          <w:szCs w:val="28"/>
        </w:rPr>
        <w:t>№ 4</w:t>
      </w:r>
      <w:r>
        <w:rPr>
          <w:rFonts w:ascii="Times New Roman" w:hAnsi="Times New Roman" w:cs="Times New Roman"/>
          <w:color w:val="000000"/>
          <w:sz w:val="28"/>
          <w:szCs w:val="28"/>
        </w:rPr>
        <w:t>. – С. 12-15. –</w:t>
      </w:r>
      <w:r w:rsidRPr="00327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7B48"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327B48">
        <w:rPr>
          <w:rFonts w:ascii="Times New Roman" w:hAnsi="Times New Roman" w:cs="Times New Roman"/>
          <w:color w:val="000000"/>
          <w:sz w:val="28"/>
          <w:szCs w:val="28"/>
        </w:rPr>
        <w:t>. в конце ст.</w:t>
      </w:r>
      <w:r w:rsidRPr="00327B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3BC6" w:rsidRPr="00327B48" w:rsidRDefault="00003BC6" w:rsidP="00003BC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C6" w:rsidRPr="00A21EA3" w:rsidRDefault="00003BC6" w:rsidP="00DB1CC2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Э. </w:t>
      </w:r>
      <w:proofErr w:type="spellStart"/>
      <w:r w:rsidRPr="000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Постгеномные</w:t>
      </w:r>
      <w:proofErr w:type="spellEnd"/>
      <w:r w:rsidRPr="000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свойства </w:t>
      </w:r>
      <w:proofErr w:type="spellStart"/>
      <w:r w:rsidRPr="000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микронутриентов</w:t>
      </w:r>
      <w:proofErr w:type="spellEnd"/>
      <w:r w:rsidRPr="000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природного происхождения [Текст] / Н. Э. </w:t>
      </w:r>
      <w:proofErr w:type="spellStart"/>
      <w:r w:rsidRPr="000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Шаранова</w:t>
      </w:r>
      <w:proofErr w:type="spellEnd"/>
      <w:r w:rsidRPr="000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А. В. Васильев // Бюллетень экспериментальной биологии и медицины</w:t>
      </w:r>
      <w:proofErr w:type="gramStart"/>
      <w:r w:rsidRPr="000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ежемесячный международны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научно-теоретический журнал. –</w:t>
      </w:r>
      <w:r w:rsidRPr="000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03B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B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Т. 166</w:t>
      </w:r>
      <w:r w:rsidRPr="000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03B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B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00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120-132. </w:t>
      </w:r>
    </w:p>
    <w:p w:rsidR="00A21EA3" w:rsidRPr="00A21EA3" w:rsidRDefault="00A21EA3" w:rsidP="00A21E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3C" w:rsidRPr="00C62683" w:rsidRDefault="00A21EA3" w:rsidP="00DB1CC2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Щербо, Д. С. </w:t>
      </w:r>
      <w:proofErr w:type="spellStart"/>
      <w:r w:rsidR="00C62683" w:rsidRPr="00C626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Биомаркеры</w:t>
      </w:r>
      <w:proofErr w:type="spellEnd"/>
      <w:r w:rsidR="00C62683" w:rsidRPr="00C6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персонализированной медицины / Д. С. Щербо, М. Ю. Кралин, С. Н.</w:t>
      </w:r>
      <w:r w:rsidR="00C6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Щербо</w:t>
      </w:r>
      <w:r w:rsidR="00C62683" w:rsidRPr="00C6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683">
        <w:rPr>
          <w:rFonts w:ascii="Times New Roman" w:eastAsia="Times New Roman" w:hAnsi="Times New Roman" w:cs="Times New Roman"/>
          <w:sz w:val="28"/>
          <w:szCs w:val="28"/>
          <w:lang w:eastAsia="ru-RU"/>
        </w:rPr>
        <w:t>// Медицинский алфавит. – 2014. – Т. 1 (2). – С. 8-10.</w:t>
      </w:r>
    </w:p>
    <w:sectPr w:rsidR="0032483C" w:rsidRPr="00C62683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66D1"/>
    <w:multiLevelType w:val="hybridMultilevel"/>
    <w:tmpl w:val="FFB8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174"/>
    <w:rsid w:val="000013AB"/>
    <w:rsid w:val="00003BC6"/>
    <w:rsid w:val="000070E4"/>
    <w:rsid w:val="000473BF"/>
    <w:rsid w:val="00053312"/>
    <w:rsid w:val="00057B6A"/>
    <w:rsid w:val="00065A12"/>
    <w:rsid w:val="000B2B0D"/>
    <w:rsid w:val="000C7A68"/>
    <w:rsid w:val="000F6FB7"/>
    <w:rsid w:val="00117CF9"/>
    <w:rsid w:val="001B270C"/>
    <w:rsid w:val="001B701B"/>
    <w:rsid w:val="001C5003"/>
    <w:rsid w:val="001E67B7"/>
    <w:rsid w:val="00201576"/>
    <w:rsid w:val="00203485"/>
    <w:rsid w:val="002045F0"/>
    <w:rsid w:val="0025362A"/>
    <w:rsid w:val="002562F7"/>
    <w:rsid w:val="002616CA"/>
    <w:rsid w:val="00262CE1"/>
    <w:rsid w:val="002A42C3"/>
    <w:rsid w:val="002C35FE"/>
    <w:rsid w:val="002E3B99"/>
    <w:rsid w:val="00305E76"/>
    <w:rsid w:val="00307C08"/>
    <w:rsid w:val="00315174"/>
    <w:rsid w:val="0032483C"/>
    <w:rsid w:val="00327B48"/>
    <w:rsid w:val="00391CB6"/>
    <w:rsid w:val="003B15DD"/>
    <w:rsid w:val="003C3C71"/>
    <w:rsid w:val="003D4DE7"/>
    <w:rsid w:val="00412E20"/>
    <w:rsid w:val="0043028A"/>
    <w:rsid w:val="00443948"/>
    <w:rsid w:val="00456ECA"/>
    <w:rsid w:val="00467369"/>
    <w:rsid w:val="00491B78"/>
    <w:rsid w:val="004F2BA4"/>
    <w:rsid w:val="00542B0F"/>
    <w:rsid w:val="005457E5"/>
    <w:rsid w:val="00576A3C"/>
    <w:rsid w:val="005874FC"/>
    <w:rsid w:val="005A53FD"/>
    <w:rsid w:val="005E621F"/>
    <w:rsid w:val="006F0456"/>
    <w:rsid w:val="0077781B"/>
    <w:rsid w:val="00792AED"/>
    <w:rsid w:val="007B4561"/>
    <w:rsid w:val="007D2A53"/>
    <w:rsid w:val="007E5AF3"/>
    <w:rsid w:val="007F7C2A"/>
    <w:rsid w:val="00804DB1"/>
    <w:rsid w:val="008347A8"/>
    <w:rsid w:val="00854552"/>
    <w:rsid w:val="008B54DA"/>
    <w:rsid w:val="008D2C49"/>
    <w:rsid w:val="008D3264"/>
    <w:rsid w:val="008D423B"/>
    <w:rsid w:val="00904A61"/>
    <w:rsid w:val="009441A7"/>
    <w:rsid w:val="00951950"/>
    <w:rsid w:val="00997549"/>
    <w:rsid w:val="009B0DF8"/>
    <w:rsid w:val="009C1D5D"/>
    <w:rsid w:val="00A1318B"/>
    <w:rsid w:val="00A13B28"/>
    <w:rsid w:val="00A21EA3"/>
    <w:rsid w:val="00A26A81"/>
    <w:rsid w:val="00A64E98"/>
    <w:rsid w:val="00A71775"/>
    <w:rsid w:val="00AD6E30"/>
    <w:rsid w:val="00B01004"/>
    <w:rsid w:val="00B2078C"/>
    <w:rsid w:val="00C0652E"/>
    <w:rsid w:val="00C07E62"/>
    <w:rsid w:val="00C17B39"/>
    <w:rsid w:val="00C37382"/>
    <w:rsid w:val="00C62683"/>
    <w:rsid w:val="00C816B6"/>
    <w:rsid w:val="00C82CCB"/>
    <w:rsid w:val="00C83CB0"/>
    <w:rsid w:val="00CA4F94"/>
    <w:rsid w:val="00CB3A38"/>
    <w:rsid w:val="00CC4B25"/>
    <w:rsid w:val="00D1442B"/>
    <w:rsid w:val="00D15660"/>
    <w:rsid w:val="00D30F5F"/>
    <w:rsid w:val="00D654FA"/>
    <w:rsid w:val="00D6775C"/>
    <w:rsid w:val="00DB1CC2"/>
    <w:rsid w:val="00DD4B03"/>
    <w:rsid w:val="00DD7665"/>
    <w:rsid w:val="00E55434"/>
    <w:rsid w:val="00E82FF7"/>
    <w:rsid w:val="00EA5512"/>
    <w:rsid w:val="00ED377A"/>
    <w:rsid w:val="00EE75A4"/>
    <w:rsid w:val="00EF34D0"/>
    <w:rsid w:val="00F04C0F"/>
    <w:rsid w:val="00F83864"/>
    <w:rsid w:val="00FB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74"/>
  </w:style>
  <w:style w:type="paragraph" w:styleId="1">
    <w:name w:val="heading 1"/>
    <w:basedOn w:val="a"/>
    <w:link w:val="10"/>
    <w:uiPriority w:val="9"/>
    <w:qFormat/>
    <w:rsid w:val="00203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B6A"/>
    <w:rPr>
      <w:b/>
      <w:bCs/>
    </w:rPr>
  </w:style>
  <w:style w:type="character" w:customStyle="1" w:styleId="apple-converted-space">
    <w:name w:val="apple-converted-space"/>
    <w:basedOn w:val="a0"/>
    <w:rsid w:val="0032483C"/>
  </w:style>
  <w:style w:type="paragraph" w:customStyle="1" w:styleId="bigtext">
    <w:name w:val="bigtext"/>
    <w:basedOn w:val="a"/>
    <w:rsid w:val="0090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2616CA"/>
  </w:style>
  <w:style w:type="paragraph" w:styleId="a4">
    <w:name w:val="Balloon Text"/>
    <w:basedOn w:val="a"/>
    <w:link w:val="a5"/>
    <w:uiPriority w:val="99"/>
    <w:semiHidden/>
    <w:unhideWhenUsed/>
    <w:rsid w:val="0026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6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6F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3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90</cp:revision>
  <dcterms:created xsi:type="dcterms:W3CDTF">2021-01-04T11:16:00Z</dcterms:created>
  <dcterms:modified xsi:type="dcterms:W3CDTF">2021-01-12T06:08:00Z</dcterms:modified>
</cp:coreProperties>
</file>