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177E" w14:textId="660AEF08" w:rsidR="00065422" w:rsidRPr="004A37AD" w:rsidRDefault="00832756" w:rsidP="0083275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32756">
        <w:rPr>
          <w:rFonts w:ascii="Times New Roman" w:hAnsi="Times New Roman" w:cs="Times New Roman"/>
          <w:b/>
          <w:bCs/>
          <w:sz w:val="32"/>
          <w:szCs w:val="32"/>
          <w:lang w:val="ru-RU"/>
        </w:rPr>
        <w:t>ИЮЛЬ</w:t>
      </w:r>
      <w:r w:rsidRPr="004A37A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, </w:t>
      </w:r>
      <w:r w:rsidRPr="00832756">
        <w:rPr>
          <w:rFonts w:ascii="Times New Roman" w:hAnsi="Times New Roman" w:cs="Times New Roman"/>
          <w:b/>
          <w:bCs/>
          <w:sz w:val="32"/>
          <w:szCs w:val="32"/>
          <w:lang w:val="ru-RU"/>
        </w:rPr>
        <w:t>АВГУСТ</w:t>
      </w:r>
      <w:r w:rsidR="00407FFD">
        <w:rPr>
          <w:rFonts w:ascii="Times New Roman" w:hAnsi="Times New Roman" w:cs="Times New Roman"/>
          <w:b/>
          <w:bCs/>
          <w:sz w:val="32"/>
          <w:szCs w:val="32"/>
          <w:lang w:val="ru-RU"/>
        </w:rPr>
        <w:t>, СЕНТЯБРЬ</w:t>
      </w:r>
      <w:r w:rsidRPr="004A37AD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2025 </w:t>
      </w:r>
      <w:r w:rsidRPr="00832756">
        <w:rPr>
          <w:rFonts w:ascii="Times New Roman" w:hAnsi="Times New Roman" w:cs="Times New Roman"/>
          <w:b/>
          <w:bCs/>
          <w:sz w:val="32"/>
          <w:szCs w:val="32"/>
          <w:lang w:val="ru-RU"/>
        </w:rPr>
        <w:t>г</w:t>
      </w:r>
    </w:p>
    <w:p w14:paraId="7480FCC5" w14:textId="77777777" w:rsidR="004A37AD" w:rsidRDefault="004A37AD" w:rsidP="0006542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8A6530" w14:textId="6B8C168E" w:rsidR="00B45187" w:rsidRPr="00B45187" w:rsidRDefault="00B45187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B45187">
        <w:rPr>
          <w:rFonts w:ascii="Times New Roman" w:hAnsi="Times New Roman" w:cs="Times New Roman"/>
          <w:sz w:val="32"/>
          <w:szCs w:val="32"/>
          <w:lang w:val="ru-RU"/>
        </w:rPr>
        <w:t>Авдей</w:t>
      </w:r>
      <w:r w:rsidR="00A235D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B45187">
        <w:rPr>
          <w:rFonts w:ascii="Times New Roman" w:hAnsi="Times New Roman" w:cs="Times New Roman"/>
          <w:sz w:val="32"/>
          <w:szCs w:val="32"/>
          <w:lang w:val="ru-RU"/>
        </w:rPr>
        <w:t xml:space="preserve"> Г.</w:t>
      </w:r>
      <w:r w:rsidR="00A235D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B45187">
        <w:rPr>
          <w:rFonts w:ascii="Times New Roman" w:hAnsi="Times New Roman" w:cs="Times New Roman"/>
          <w:sz w:val="32"/>
          <w:szCs w:val="32"/>
          <w:lang w:val="ru-RU"/>
        </w:rPr>
        <w:t>М. Эпидемиология боли у женщин среднего возраста и возможности коррекции / Г. М. Авдей // Рецепт. – 2025. – Т. 28, № 4. – С. 450-459.</w:t>
      </w:r>
    </w:p>
    <w:p w14:paraId="67812080" w14:textId="7FEE0031" w:rsidR="00D84220" w:rsidRDefault="004A37AD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</w:rPr>
        <w:t>Авдей, Г.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 xml:space="preserve">М. Эффективность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Лизината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в терапии пациентов с неврологическими проявлениями остеохондроза позвоночника / Г.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М. Авдей,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Т.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Оводинская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>,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А.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Шабунько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// Медицинские новости.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2025.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№ 6.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С.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36-40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3071C47E" w14:textId="77777777" w:rsidR="00D84220" w:rsidRDefault="00DF44F4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Гриневич, Т. Н. Различия в частотах генотипов и аллелей по полиморфным локусам генов матриксных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металлопротеиназ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ММР-2 и ММР-9 и их ингибиторов TIMP-2 у женщин с привычным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невынашивание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беременности и физиологически протекающей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гестацией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 Т. Н. Гриневич, </w:t>
      </w:r>
      <w:r w:rsidR="00BA6A61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М. О. </w:t>
      </w:r>
      <w:r w:rsidR="009B079D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Кот, </w:t>
      </w:r>
      <w:r w:rsidR="00BA6A61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М. Л. </w:t>
      </w:r>
      <w:r w:rsidR="009B079D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Гладкий </w:t>
      </w:r>
      <w:r w:rsidR="00272E3C" w:rsidRPr="00D84220">
        <w:rPr>
          <w:rFonts w:ascii="Times New Roman" w:hAnsi="Times New Roman" w:cs="Times New Roman"/>
          <w:sz w:val="32"/>
          <w:szCs w:val="32"/>
          <w:lang w:val="ru-RU"/>
        </w:rPr>
        <w:t>//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Лабораторная диагностика. Восточная Европа.</w:t>
      </w:r>
      <w:r w:rsidR="00272E3C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2025.</w:t>
      </w:r>
      <w:r w:rsidR="00272E3C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Т.</w:t>
      </w:r>
      <w:r w:rsidR="00272E3C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15</w:t>
      </w:r>
      <w:r w:rsidR="00272E3C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3.</w:t>
      </w:r>
      <w:r w:rsidR="00272E3C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С.</w:t>
      </w:r>
      <w:r w:rsidR="00272E3C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422-430</w:t>
      </w:r>
      <w:r w:rsidR="00D84220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14:paraId="4498EC6F" w14:textId="77777777" w:rsidR="00D84220" w:rsidRDefault="00086CA4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Л. В. Вторичный иммунодефицит в развитии воспалительных заболеваний органов малого таза и вагинальных дисбиозов / Л.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здоровье. Восточная Европа. – 2025. – Т. 15, № 4. – С. 492-502.</w:t>
      </w:r>
    </w:p>
    <w:p w14:paraId="71B89989" w14:textId="77777777" w:rsidR="00D84220" w:rsidRDefault="00AA6DCC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Гуща, Т. С. Эффективность некоторых способов гемостаза ран селезенки в эксперименте / Т. С. Гуща, А.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Алепко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>, Я. В. Комар // Инновационные научные исследования. – 2025. – № 9-1. – С. 19-28.</w:t>
      </w:r>
    </w:p>
    <w:p w14:paraId="11F5D3A8" w14:textId="77777777" w:rsidR="00D84220" w:rsidRDefault="00537046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Довнар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Р. И. К вопросу практического внедрения научных разработок белорусских ученых в медицине / Р. И.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Довнар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Медицинские новости. – 2025. – № 6. – С. 46-49.</w:t>
      </w:r>
    </w:p>
    <w:p w14:paraId="250CBF3A" w14:textId="77777777" w:rsidR="00D84220" w:rsidRDefault="008D18A0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Езепчик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С. В. Оценка уровня и структуры репродуктивно значимой эндокринной и мочеполовой патологии у подросткового населения Республики Беларусь / С.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Езепчик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М. Ю.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Сурмач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здоровье. Восточная Европа. – 2025. – Т. 15, № 4. – С. 549-561.</w:t>
      </w:r>
    </w:p>
    <w:p w14:paraId="34A3B466" w14:textId="77777777" w:rsidR="00D84220" w:rsidRDefault="00FC646E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>, Э.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 xml:space="preserve">В. Лапароскопическая дистальная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спленосохраняющая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резекция поджелудочной железы у пациентов с серозной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цистаденомой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примененим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lastRenderedPageBreak/>
        <w:t>лапароскопического сосудистого шва / Э.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Могилевец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>,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А.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 xml:space="preserve">К.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Бекиш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>,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О.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Случич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// Хирургия. Журнал им. Н.И. Пирогова.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2025.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№ 6.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С.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112-116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6966CC2B" w14:textId="77777777" w:rsidR="00D84220" w:rsidRDefault="00B934EF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Нечипоренко, А. Н. Лечение поздних последствий ятрогенных повреждений мочевого пузыря во время гинекологических операций / А. Н. Нечипоренко, Н. А. Нечипоренко, Г.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Юцевич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Хирургия. Восточная Европа. – 2025. – Т. 1, № 3. – С. 485-491.</w:t>
      </w:r>
    </w:p>
    <w:p w14:paraId="1D63C0EA" w14:textId="77777777" w:rsidR="00D84220" w:rsidRDefault="00AD7E8F" w:rsidP="00D842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Профилактика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преэклампсии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: современные возможности / Е. П.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Ганчар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Л.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Гутикова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М.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Кажина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Е.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Зуховицкая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// Репродуктивное здоровье. Восточная Европа. – 2025. – Т. 15, № 4. – С. 450-460.</w:t>
      </w:r>
    </w:p>
    <w:p w14:paraId="18A454D7" w14:textId="77777777" w:rsidR="00D84220" w:rsidRDefault="00961952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Спонтанная диссекция коронарной артерии: клинический случай / В. А.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Снежицкий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А.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Янушко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А. В.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Максимчик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С. Н. Гриб, Л. М.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Бадюкова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А. Ю.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Рубинский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>, А. А. Гошев, М. А. Левина, З. Г. Корзун // Кардиология в Беларуси. – 2025. – Т. 17, № 4. – С. 612-623.</w:t>
      </w:r>
    </w:p>
    <w:p w14:paraId="69C95731" w14:textId="77777777" w:rsidR="00D84220" w:rsidRPr="00D84220" w:rsidRDefault="00F61D96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Якубова, Л. В. "Сосудистая" доза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ривароксабана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в терапии пациентов с ишемической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ru-RU"/>
        </w:rPr>
        <w:t>боленью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сердца и высоким ишемическим риском: обзор рекомендаций / Л.</w:t>
      </w:r>
      <w:r w:rsidR="003D4A63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В. Якубова // Кардиология в Беларуси.</w:t>
      </w:r>
      <w:r w:rsidR="003D4A63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2025.</w:t>
      </w:r>
      <w:r w:rsidR="003D4A63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Т.</w:t>
      </w:r>
      <w:r w:rsidR="003D4A63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17</w:t>
      </w:r>
      <w:r w:rsidR="003D4A63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, № 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4.</w:t>
      </w:r>
      <w:r w:rsidR="003D4A63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–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С.</w:t>
      </w:r>
      <w:r w:rsidR="003D4A63" w:rsidRPr="00D8422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604-611</w:t>
      </w:r>
      <w:r w:rsidR="003D4A63" w:rsidRPr="00D84220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59D2B407" w14:textId="798E774E" w:rsidR="00D84220" w:rsidRDefault="00065422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D84220">
        <w:rPr>
          <w:rFonts w:ascii="Times New Roman" w:hAnsi="Times New Roman" w:cs="Times New Roman"/>
          <w:sz w:val="32"/>
          <w:szCs w:val="32"/>
        </w:rPr>
        <w:t>Bon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D84220">
        <w:rPr>
          <w:rFonts w:ascii="Times New Roman" w:hAnsi="Times New Roman" w:cs="Times New Roman"/>
          <w:sz w:val="32"/>
          <w:szCs w:val="32"/>
        </w:rPr>
        <w:t xml:space="preserve"> E.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</w:rPr>
        <w:t>I.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Impulse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Activity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Neurons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Substance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Gelatinosus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Neurons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Posterior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Horn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of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The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Spinal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Cord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Layers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Iv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And V)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/ </w:t>
      </w:r>
      <w:bookmarkStart w:id="0" w:name="_Hlk205367290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E. I. Bon, N. Ye.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>,</w:t>
      </w:r>
      <w:bookmarkEnd w:id="0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N. V.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Kokhan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r w:rsidRPr="00D84220">
        <w:rPr>
          <w:rFonts w:ascii="Times New Roman" w:hAnsi="Times New Roman" w:cs="Times New Roman"/>
          <w:sz w:val="32"/>
          <w:szCs w:val="32"/>
        </w:rPr>
        <w:t xml:space="preserve">J. General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Medicine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Clinical</w:t>
      </w:r>
      <w:proofErr w:type="spellEnd"/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84220">
        <w:rPr>
          <w:rFonts w:ascii="Times New Roman" w:hAnsi="Times New Roman" w:cs="Times New Roman"/>
          <w:sz w:val="32"/>
          <w:szCs w:val="32"/>
        </w:rPr>
        <w:t>Practice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>. – 2025. –</w:t>
      </w:r>
      <w:r w:rsidRPr="00D84220">
        <w:rPr>
          <w:rFonts w:ascii="Times New Roman" w:hAnsi="Times New Roman" w:cs="Times New Roman"/>
          <w:sz w:val="32"/>
          <w:szCs w:val="32"/>
        </w:rPr>
        <w:t xml:space="preserve"> 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Vol. </w:t>
      </w:r>
      <w:r w:rsidRPr="00D84220">
        <w:rPr>
          <w:rFonts w:ascii="Times New Roman" w:hAnsi="Times New Roman" w:cs="Times New Roman"/>
          <w:sz w:val="32"/>
          <w:szCs w:val="32"/>
        </w:rPr>
        <w:t>8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, № </w:t>
      </w:r>
      <w:r w:rsidRPr="00D84220">
        <w:rPr>
          <w:rFonts w:ascii="Times New Roman" w:hAnsi="Times New Roman" w:cs="Times New Roman"/>
          <w:sz w:val="32"/>
          <w:szCs w:val="32"/>
        </w:rPr>
        <w:t>6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 w:rsidRPr="00D84220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Pr="00D84220">
        <w:rPr>
          <w:rFonts w:ascii="Times New Roman" w:hAnsi="Times New Roman" w:cs="Times New Roman"/>
          <w:sz w:val="32"/>
          <w:szCs w:val="32"/>
          <w:lang w:val="en-US"/>
        </w:rPr>
        <w:t>. 1-5.</w:t>
      </w:r>
    </w:p>
    <w:p w14:paraId="6983E3F8" w14:textId="2A516308" w:rsidR="00750443" w:rsidRDefault="00750443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50443">
        <w:rPr>
          <w:rFonts w:ascii="Times New Roman" w:hAnsi="Times New Roman" w:cs="Times New Roman"/>
          <w:sz w:val="32"/>
          <w:szCs w:val="32"/>
          <w:lang w:val="en-US"/>
        </w:rPr>
        <w:t xml:space="preserve">Bon, E. I. Neuroses in Children / E. I. Bon, N. Ye. </w:t>
      </w:r>
      <w:proofErr w:type="spellStart"/>
      <w:r w:rsidRPr="00750443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750443">
        <w:rPr>
          <w:rFonts w:ascii="Times New Roman" w:hAnsi="Times New Roman" w:cs="Times New Roman"/>
          <w:sz w:val="32"/>
          <w:szCs w:val="32"/>
          <w:lang w:val="en-US"/>
        </w:rPr>
        <w:t xml:space="preserve">, D. А. </w:t>
      </w:r>
      <w:proofErr w:type="spellStart"/>
      <w:r w:rsidRPr="00750443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Pr="00750443">
        <w:rPr>
          <w:rFonts w:ascii="Times New Roman" w:hAnsi="Times New Roman" w:cs="Times New Roman"/>
          <w:sz w:val="32"/>
          <w:szCs w:val="32"/>
          <w:lang w:val="en-US"/>
        </w:rPr>
        <w:t xml:space="preserve"> // Thoracic Disease and Cardiothoracic Surgery. – 2025. – Vol. 6, № 4. – Р. 1-5.</w:t>
      </w:r>
    </w:p>
    <w:p w14:paraId="7D4D824F" w14:textId="2BEAA55A" w:rsidR="00D84220" w:rsidRDefault="00D84220" w:rsidP="000654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Bon, E. I. Peripheral Autonomic Reactions / E. I. Bon, N. Ye.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, R. А. </w:t>
      </w:r>
      <w:proofErr w:type="spellStart"/>
      <w:r w:rsidRPr="00D84220">
        <w:rPr>
          <w:rFonts w:ascii="Times New Roman" w:hAnsi="Times New Roman" w:cs="Times New Roman"/>
          <w:sz w:val="32"/>
          <w:szCs w:val="32"/>
          <w:lang w:val="en-US"/>
        </w:rPr>
        <w:t>Olkhovik</w:t>
      </w:r>
      <w:proofErr w:type="spellEnd"/>
      <w:r w:rsidRPr="00D84220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5. – Р. 1-3.</w:t>
      </w:r>
    </w:p>
    <w:p w14:paraId="5AF7B901" w14:textId="6B521CBF" w:rsidR="002C070C" w:rsidRDefault="00D32C14" w:rsidP="001F73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Bon, E. I. </w:t>
      </w:r>
      <w:r w:rsidR="00B41DEF"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Thyroid Pathologies / E. I. Bon, N. Ye. </w:t>
      </w:r>
      <w:proofErr w:type="spellStart"/>
      <w:r w:rsidR="00B41DEF" w:rsidRPr="002C070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="00B41DEF"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, D. А. </w:t>
      </w:r>
      <w:proofErr w:type="spellStart"/>
      <w:r w:rsidR="00B41DEF" w:rsidRPr="002C070C">
        <w:rPr>
          <w:rFonts w:ascii="Times New Roman" w:hAnsi="Times New Roman" w:cs="Times New Roman"/>
          <w:sz w:val="32"/>
          <w:szCs w:val="32"/>
          <w:lang w:val="en-US"/>
        </w:rPr>
        <w:t>Kazlouski</w:t>
      </w:r>
      <w:proofErr w:type="spellEnd"/>
      <w:r w:rsidR="00B41DEF"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Otorhinolaryngology. – 2025. – Vol. 7, № 3. – Р. 1-7.</w:t>
      </w:r>
    </w:p>
    <w:p w14:paraId="4825CDD6" w14:textId="5CE7DB8B" w:rsidR="00A63145" w:rsidRDefault="00A63145" w:rsidP="001F73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63145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Endocrine System in Embryogenesis / E. I. Bon, N. Ye.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E. V.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Yusko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7. – Р. 1-6.</w:t>
      </w:r>
    </w:p>
    <w:p w14:paraId="0FC03DDA" w14:textId="3C8770B8" w:rsidR="002C070C" w:rsidRDefault="002C070C" w:rsidP="001F73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Functional Characteristics of The Cingulate Cortex of The Brain / E. I. Bon, N. Ye.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, E. V. </w:t>
      </w:r>
      <w:proofErr w:type="spellStart"/>
      <w:r w:rsidRPr="002C070C">
        <w:rPr>
          <w:rFonts w:ascii="Times New Roman" w:hAnsi="Times New Roman" w:cs="Times New Roman"/>
          <w:sz w:val="32"/>
          <w:szCs w:val="32"/>
          <w:lang w:val="en-US"/>
        </w:rPr>
        <w:t>Yusko</w:t>
      </w:r>
      <w:proofErr w:type="spellEnd"/>
      <w:r w:rsidRPr="002C070C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Practice. – 2025. – Vol. 8, № 6. – Р. 1-4.</w:t>
      </w:r>
    </w:p>
    <w:p w14:paraId="7E2AAEE9" w14:textId="0545B910" w:rsidR="00A63145" w:rsidRPr="00A63145" w:rsidRDefault="00A63145" w:rsidP="00A631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Humoral Link of Control in the Adaptation Process / E. I. Bon, N. Ye.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N. I.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Otlivanchik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, T. I. </w:t>
      </w:r>
      <w:proofErr w:type="spellStart"/>
      <w:r w:rsidRPr="00A63145">
        <w:rPr>
          <w:rFonts w:ascii="Times New Roman" w:hAnsi="Times New Roman" w:cs="Times New Roman"/>
          <w:sz w:val="32"/>
          <w:szCs w:val="32"/>
          <w:lang w:val="en-US"/>
        </w:rPr>
        <w:t>Ilyuchik</w:t>
      </w:r>
      <w:proofErr w:type="spellEnd"/>
      <w:r w:rsidRPr="00A63145">
        <w:rPr>
          <w:rFonts w:ascii="Times New Roman" w:hAnsi="Times New Roman" w:cs="Times New Roman"/>
          <w:sz w:val="32"/>
          <w:szCs w:val="32"/>
          <w:lang w:val="en-US"/>
        </w:rPr>
        <w:t xml:space="preserve"> // Journal of Clinical Otorhinolaryngology. – 2025. – Vol. 7, № 2. – Р. 1-7.</w:t>
      </w:r>
    </w:p>
    <w:p w14:paraId="7F4FF4FA" w14:textId="41B9B86D" w:rsidR="008A3549" w:rsidRDefault="008A3549" w:rsidP="001F73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Neurogenesis in the Hippocampus and Its Influence on Cognitive and Emotional Abilities / E. I. Bon, N. Ye. </w:t>
      </w:r>
      <w:proofErr w:type="spellStart"/>
      <w:r w:rsidRPr="008A354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, S. M. </w:t>
      </w:r>
      <w:proofErr w:type="spellStart"/>
      <w:r w:rsidRPr="008A3549">
        <w:rPr>
          <w:rFonts w:ascii="Times New Roman" w:hAnsi="Times New Roman" w:cs="Times New Roman"/>
          <w:sz w:val="32"/>
          <w:szCs w:val="32"/>
          <w:lang w:val="en-US"/>
        </w:rPr>
        <w:t>Zimatkin</w:t>
      </w:r>
      <w:proofErr w:type="spellEnd"/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, E. V. </w:t>
      </w:r>
      <w:proofErr w:type="spellStart"/>
      <w:r w:rsidRPr="008A3549">
        <w:rPr>
          <w:rFonts w:ascii="Times New Roman" w:hAnsi="Times New Roman" w:cs="Times New Roman"/>
          <w:sz w:val="32"/>
          <w:szCs w:val="32"/>
          <w:lang w:val="en-US"/>
        </w:rPr>
        <w:t>Yusko</w:t>
      </w:r>
      <w:proofErr w:type="spellEnd"/>
      <w:r w:rsidRPr="008A3549">
        <w:rPr>
          <w:rFonts w:ascii="Times New Roman" w:hAnsi="Times New Roman" w:cs="Times New Roman"/>
          <w:sz w:val="32"/>
          <w:szCs w:val="32"/>
          <w:lang w:val="en-US"/>
        </w:rPr>
        <w:t xml:space="preserve"> // Journal of Medical and Clinical Case Reports. – 2025. – Vol. 2, № 3. – Р. 1-4.</w:t>
      </w:r>
    </w:p>
    <w:p w14:paraId="139F491D" w14:textId="77777777" w:rsidR="00A108D7" w:rsidRPr="00A108D7" w:rsidRDefault="00A108D7" w:rsidP="002E73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Significant modifiable risk factors for cardiovascular diseases in medical students from different countries/ K. M.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Surmach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, R. S.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Warnakulasuriya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Fernando, A. V.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Kapytski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, M. R. Malkin //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Сибирское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медицинское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108D7">
        <w:rPr>
          <w:rFonts w:ascii="Times New Roman" w:hAnsi="Times New Roman" w:cs="Times New Roman"/>
          <w:sz w:val="32"/>
          <w:szCs w:val="32"/>
          <w:lang w:val="en-US"/>
        </w:rPr>
        <w:t>обозрение</w:t>
      </w:r>
      <w:proofErr w:type="spellEnd"/>
      <w:r w:rsidRPr="00A108D7">
        <w:rPr>
          <w:rFonts w:ascii="Times New Roman" w:hAnsi="Times New Roman" w:cs="Times New Roman"/>
          <w:sz w:val="32"/>
          <w:szCs w:val="32"/>
          <w:lang w:val="en-US"/>
        </w:rPr>
        <w:t>. – 2025. – № 4. – С. 64-67.</w:t>
      </w:r>
    </w:p>
    <w:p w14:paraId="68C2AC6C" w14:textId="77777777" w:rsidR="000B7089" w:rsidRDefault="001F737E" w:rsidP="001F73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Role of Non-Coding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Rna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 in Cardiovascular Diseases / </w:t>
      </w:r>
      <w:bookmarkStart w:id="1" w:name="_Hlk205368459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E. I. Bon, N. Ye.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Maksimovich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bookmarkEnd w:id="1"/>
      <w:r w:rsidRPr="000B7089">
        <w:rPr>
          <w:rFonts w:ascii="Times New Roman" w:hAnsi="Times New Roman" w:cs="Times New Roman"/>
          <w:sz w:val="32"/>
          <w:szCs w:val="32"/>
          <w:lang w:val="en-US"/>
        </w:rPr>
        <w:t>M. F</w:t>
      </w:r>
      <w:r w:rsidR="006640CC" w:rsidRPr="000B7089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Shafa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>, A. L</w:t>
      </w:r>
      <w:r w:rsidR="006640CC" w:rsidRPr="000B7089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B7089">
        <w:rPr>
          <w:rFonts w:ascii="Times New Roman" w:hAnsi="Times New Roman" w:cs="Times New Roman"/>
          <w:sz w:val="32"/>
          <w:szCs w:val="32"/>
          <w:lang w:val="en-US"/>
        </w:rPr>
        <w:t>Shiraza</w:t>
      </w:r>
      <w:proofErr w:type="spellEnd"/>
      <w:r w:rsidRPr="000B7089">
        <w:rPr>
          <w:rFonts w:ascii="Times New Roman" w:hAnsi="Times New Roman" w:cs="Times New Roman"/>
          <w:sz w:val="32"/>
          <w:szCs w:val="32"/>
          <w:lang w:val="en-US"/>
        </w:rPr>
        <w:t xml:space="preserve"> // J. General Medicine and Clinical Practice</w:t>
      </w:r>
      <w:bookmarkStart w:id="2" w:name="_Hlk205368433"/>
      <w:r w:rsidRPr="000B7089">
        <w:rPr>
          <w:rFonts w:ascii="Times New Roman" w:hAnsi="Times New Roman" w:cs="Times New Roman"/>
          <w:sz w:val="32"/>
          <w:szCs w:val="32"/>
          <w:lang w:val="en-US"/>
        </w:rPr>
        <w:t>. – 2025. – Vol. 8, № 7. – Р. 1-5.</w:t>
      </w:r>
      <w:bookmarkEnd w:id="2"/>
    </w:p>
    <w:sectPr w:rsidR="000B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18A8"/>
    <w:multiLevelType w:val="hybridMultilevel"/>
    <w:tmpl w:val="3384B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22"/>
    <w:rsid w:val="00014360"/>
    <w:rsid w:val="00065422"/>
    <w:rsid w:val="00070A08"/>
    <w:rsid w:val="00086CA4"/>
    <w:rsid w:val="000B7089"/>
    <w:rsid w:val="000F28D5"/>
    <w:rsid w:val="001729DD"/>
    <w:rsid w:val="001F737E"/>
    <w:rsid w:val="00272E3C"/>
    <w:rsid w:val="002B539C"/>
    <w:rsid w:val="002C070C"/>
    <w:rsid w:val="002E7398"/>
    <w:rsid w:val="003D4A63"/>
    <w:rsid w:val="00407FFD"/>
    <w:rsid w:val="004A37AD"/>
    <w:rsid w:val="00537046"/>
    <w:rsid w:val="006640CC"/>
    <w:rsid w:val="006C23B1"/>
    <w:rsid w:val="00750443"/>
    <w:rsid w:val="00753D58"/>
    <w:rsid w:val="007B4912"/>
    <w:rsid w:val="007D5828"/>
    <w:rsid w:val="00832756"/>
    <w:rsid w:val="00836521"/>
    <w:rsid w:val="008A3549"/>
    <w:rsid w:val="008D18A0"/>
    <w:rsid w:val="008D771F"/>
    <w:rsid w:val="00961952"/>
    <w:rsid w:val="0096690E"/>
    <w:rsid w:val="009A3D68"/>
    <w:rsid w:val="009B079D"/>
    <w:rsid w:val="009B7291"/>
    <w:rsid w:val="00A108D7"/>
    <w:rsid w:val="00A235D8"/>
    <w:rsid w:val="00A63145"/>
    <w:rsid w:val="00AA6DCC"/>
    <w:rsid w:val="00AD7E8F"/>
    <w:rsid w:val="00B41DEF"/>
    <w:rsid w:val="00B45187"/>
    <w:rsid w:val="00B934EF"/>
    <w:rsid w:val="00BA6A61"/>
    <w:rsid w:val="00CE2DA6"/>
    <w:rsid w:val="00D32C14"/>
    <w:rsid w:val="00D835F5"/>
    <w:rsid w:val="00D84220"/>
    <w:rsid w:val="00DF44F4"/>
    <w:rsid w:val="00E07C1C"/>
    <w:rsid w:val="00F61D96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AED2"/>
  <w15:chartTrackingRefBased/>
  <w15:docId w15:val="{17AED952-62B7-429A-95F6-0C727544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2025-08-05T13:14:00Z</dcterms:created>
  <dcterms:modified xsi:type="dcterms:W3CDTF">2025-09-26T07:54:00Z</dcterms:modified>
</cp:coreProperties>
</file>