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A1" w:rsidRPr="00716B06" w:rsidRDefault="00BD6CA1" w:rsidP="00BD6C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ИЮЛ</w:t>
      </w:r>
      <w:r w:rsidRPr="00716B06">
        <w:rPr>
          <w:rFonts w:ascii="Times New Roman" w:hAnsi="Times New Roman" w:cs="Times New Roman"/>
          <w:b/>
          <w:sz w:val="32"/>
          <w:szCs w:val="32"/>
        </w:rPr>
        <w:t>Ь</w:t>
      </w:r>
      <w:r>
        <w:rPr>
          <w:rFonts w:ascii="Times New Roman" w:hAnsi="Times New Roman" w:cs="Times New Roman"/>
          <w:b/>
          <w:sz w:val="32"/>
          <w:szCs w:val="32"/>
        </w:rPr>
        <w:t>, АВГУСТ</w:t>
      </w:r>
      <w:r w:rsidRPr="00716B06">
        <w:rPr>
          <w:rFonts w:ascii="Times New Roman" w:hAnsi="Times New Roman" w:cs="Times New Roman"/>
          <w:b/>
          <w:sz w:val="32"/>
          <w:szCs w:val="32"/>
        </w:rPr>
        <w:t xml:space="preserve"> 2018 г.</w:t>
      </w:r>
    </w:p>
    <w:p w:rsidR="00CD4C45" w:rsidRDefault="00CD4C45" w:rsidP="00CD4C4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D4C45" w:rsidRDefault="0011587A" w:rsidP="00CD4C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Басалай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, О. Н.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Ишемически-реперфузионные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 нефропатии: патогенез, моделирование и коррекция / О. Н.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Басалай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, М. И.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Бушма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 // Медицинские новости. – 2018. – № 6. – С. 9-16.</w:t>
      </w:r>
    </w:p>
    <w:p w:rsidR="00CD4C45" w:rsidRDefault="002C41C5" w:rsidP="00CD4C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4C45">
        <w:rPr>
          <w:rFonts w:ascii="Times New Roman" w:hAnsi="Times New Roman" w:cs="Times New Roman"/>
          <w:sz w:val="32"/>
          <w:szCs w:val="32"/>
        </w:rPr>
        <w:t xml:space="preserve">Болезнь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Стилла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, развившаяся у взрослых: дифференциальная диагностика с хронической рецидивирующей крапивницей / В. М.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Пырочкин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, С. А. Ляликов, О. Н.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>, Е. В. Котова // Лечебное дело. – 2018. – № 3. – С. 44-50.</w:t>
      </w:r>
    </w:p>
    <w:p w:rsidR="00CD4C45" w:rsidRDefault="001B7FDC" w:rsidP="00D903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4C45">
        <w:rPr>
          <w:rFonts w:ascii="Times New Roman" w:hAnsi="Times New Roman" w:cs="Times New Roman"/>
          <w:sz w:val="32"/>
          <w:szCs w:val="32"/>
        </w:rPr>
        <w:t xml:space="preserve">Вороник, Ю. Н.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Холестаз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 беременных: патогенез и влияние на потомство / Ю. Н. Вороник, Я. Р.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Мацюк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 // Новости медико-биологических наук. – 2018. – Т. 17, № 2. – С. 79-85.</w:t>
      </w:r>
    </w:p>
    <w:p w:rsidR="00CD4C45" w:rsidRDefault="003E1B5A" w:rsidP="00D903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Довнар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, Р. И. Медицинский туризм: направления и перспективы развития в Республике Беларусь / Р. И.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Довнар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, В. А.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Коврей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 // Здравоохранение. – 2018. – № 7. – С. 26-31.</w:t>
      </w:r>
    </w:p>
    <w:p w:rsidR="00CD4C45" w:rsidRDefault="00D53B77" w:rsidP="00D903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Гусаковская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, Э. В. Альтернативность выбора адекватного способа моделирования перитонита в эксперименте / Э. В.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Гусаковская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>, Н. Е. Максимович // Новости медико-биологических наук. – 2018. – Т. 17, № 2. – С. 73-78.</w:t>
      </w:r>
    </w:p>
    <w:p w:rsidR="00CD4C45" w:rsidRDefault="00652B04" w:rsidP="00D903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Емельянчик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, С. В. К моделированию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подпеченочного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холестаза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 у крыс / С. В.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Емельянчик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, С. М.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Зиматкин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 // Новости медико-биологических наук. – 2018. – Т. 17, № 2. – С. 56-61.</w:t>
      </w:r>
    </w:p>
    <w:p w:rsidR="00CD4C45" w:rsidRDefault="00D9032B" w:rsidP="00D903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4C45">
        <w:rPr>
          <w:rFonts w:ascii="Times New Roman" w:hAnsi="Times New Roman" w:cs="Times New Roman"/>
          <w:sz w:val="32"/>
          <w:szCs w:val="32"/>
        </w:rPr>
        <w:t xml:space="preserve">Зинчук, В. В. Эффект озона на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прооксидантно-антиоксидантный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 баланс крови в опытах </w:t>
      </w:r>
      <w:r w:rsidRPr="00CD4C45">
        <w:rPr>
          <w:rFonts w:ascii="Times New Roman" w:hAnsi="Times New Roman" w:cs="Times New Roman"/>
          <w:sz w:val="32"/>
          <w:szCs w:val="32"/>
          <w:lang w:val="en-US"/>
        </w:rPr>
        <w:t>in</w:t>
      </w:r>
      <w:r w:rsidRPr="00CD4C45">
        <w:rPr>
          <w:rFonts w:ascii="Times New Roman" w:hAnsi="Times New Roman" w:cs="Times New Roman"/>
          <w:sz w:val="32"/>
          <w:szCs w:val="32"/>
        </w:rPr>
        <w:t xml:space="preserve"> </w:t>
      </w:r>
      <w:r w:rsidRPr="00CD4C45">
        <w:rPr>
          <w:rFonts w:ascii="Times New Roman" w:hAnsi="Times New Roman" w:cs="Times New Roman"/>
          <w:sz w:val="32"/>
          <w:szCs w:val="32"/>
          <w:lang w:val="en-US"/>
        </w:rPr>
        <w:t>vitro</w:t>
      </w:r>
      <w:r w:rsidRPr="00CD4C45">
        <w:rPr>
          <w:rFonts w:ascii="Times New Roman" w:hAnsi="Times New Roman" w:cs="Times New Roman"/>
          <w:sz w:val="32"/>
          <w:szCs w:val="32"/>
        </w:rPr>
        <w:t xml:space="preserve"> / В. В. Зинчук, Е. С.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Билецкая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>, И. Э. Гуляй // Новости медико-биол</w:t>
      </w:r>
      <w:r w:rsidR="00630C88" w:rsidRPr="00CD4C45">
        <w:rPr>
          <w:rFonts w:ascii="Times New Roman" w:hAnsi="Times New Roman" w:cs="Times New Roman"/>
          <w:sz w:val="32"/>
          <w:szCs w:val="32"/>
        </w:rPr>
        <w:t xml:space="preserve">огических наук. – 2018. </w:t>
      </w:r>
      <w:r w:rsidRPr="00CD4C45">
        <w:rPr>
          <w:rFonts w:ascii="Times New Roman" w:hAnsi="Times New Roman" w:cs="Times New Roman"/>
          <w:sz w:val="32"/>
          <w:szCs w:val="32"/>
        </w:rPr>
        <w:t>–</w:t>
      </w:r>
      <w:r w:rsidR="00630C88" w:rsidRPr="00CD4C45">
        <w:rPr>
          <w:rFonts w:ascii="Times New Roman" w:hAnsi="Times New Roman" w:cs="Times New Roman"/>
          <w:sz w:val="32"/>
          <w:szCs w:val="32"/>
        </w:rPr>
        <w:t xml:space="preserve"> </w:t>
      </w:r>
      <w:r w:rsidRPr="00CD4C45">
        <w:rPr>
          <w:rFonts w:ascii="Times New Roman" w:hAnsi="Times New Roman" w:cs="Times New Roman"/>
          <w:sz w:val="32"/>
          <w:szCs w:val="32"/>
        </w:rPr>
        <w:t>Т. 17, № 2. – С. 40-44</w:t>
      </w:r>
      <w:r w:rsidR="00E94C90" w:rsidRPr="00CD4C45">
        <w:rPr>
          <w:rFonts w:ascii="Times New Roman" w:hAnsi="Times New Roman" w:cs="Times New Roman"/>
          <w:sz w:val="32"/>
          <w:szCs w:val="32"/>
        </w:rPr>
        <w:t>.</w:t>
      </w:r>
    </w:p>
    <w:p w:rsidR="00CD4C45" w:rsidRDefault="00791D9C" w:rsidP="00F93A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4C45">
        <w:rPr>
          <w:rFonts w:ascii="Times New Roman" w:hAnsi="Times New Roman" w:cs="Times New Roman"/>
          <w:sz w:val="32"/>
          <w:szCs w:val="32"/>
        </w:rPr>
        <w:t xml:space="preserve">Кроткова, Е. Н. Вопросы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рерганизации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 инфекционной службы областного региона / Е. Н. Кроткова, В. М.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Цыркунов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 // Здравоохранение. – 2018. – № 7. – С. 5-15.</w:t>
      </w:r>
    </w:p>
    <w:p w:rsidR="00CD4C45" w:rsidRDefault="00F93A07" w:rsidP="00CD4C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4C45">
        <w:rPr>
          <w:rFonts w:ascii="Times New Roman" w:hAnsi="Times New Roman" w:cs="Times New Roman"/>
          <w:sz w:val="32"/>
          <w:szCs w:val="32"/>
        </w:rPr>
        <w:t xml:space="preserve">Основные механизмы метаболизма в миокарде и возможные пути лекарственного воздействия / И. И.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Горовенко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, А. В.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lastRenderedPageBreak/>
        <w:t>Болтач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, Е. И. Гайдук, Л. Г. Новицкая, М. В.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Сильванович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, Н. И.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Горовенко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 // Лечебное дело. – 2018. – № 3. – С. 34-39.</w:t>
      </w:r>
    </w:p>
    <w:p w:rsidR="00CD4C45" w:rsidRDefault="0015267B" w:rsidP="00F93A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4C45">
        <w:rPr>
          <w:rFonts w:ascii="Times New Roman" w:hAnsi="Times New Roman" w:cs="Times New Roman"/>
          <w:sz w:val="32"/>
          <w:szCs w:val="32"/>
        </w:rPr>
        <w:t xml:space="preserve">Способ прогнозирования носительства золотистого стафилококка на пораженной коже у детей, страдающих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атопическим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 дерматитом / П. Г.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Бедин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, С. А. Ляликов, Т. В. Некрашевич, Л. В.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Новомлинова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 // Медицинские новости. – 2018. – № 6. – С. 73-76.</w:t>
      </w:r>
    </w:p>
    <w:p w:rsidR="00CD4C45" w:rsidRDefault="00A3014A" w:rsidP="00D903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4C45">
        <w:rPr>
          <w:rFonts w:ascii="Times New Roman" w:hAnsi="Times New Roman" w:cs="Times New Roman"/>
          <w:sz w:val="32"/>
          <w:szCs w:val="32"/>
        </w:rPr>
        <w:t xml:space="preserve">Сравнительная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иммуногистохимическая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 характеристика лимфоидной инфильтрации при узловом зобе и раке щитовидной железы / К. М.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Бутолина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, С. А. Ляликов, В. А.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Басинский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, Т. Т.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Штабинская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, А.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Маршалэк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 // Евразийский онкологический журнал. – 2018. – № 2. – С. 623-641.</w:t>
      </w:r>
    </w:p>
    <w:p w:rsidR="00CD4C45" w:rsidRDefault="00F93A07" w:rsidP="00D903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D4C45">
        <w:rPr>
          <w:rFonts w:ascii="Times New Roman" w:hAnsi="Times New Roman" w:cs="Times New Roman"/>
          <w:sz w:val="32"/>
          <w:szCs w:val="32"/>
        </w:rPr>
        <w:t>Томчик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, Н. В. Клинические проявления, ассоциированные с малыми аномалиями сердца у детей / Н. В.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Томчик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>, С. А. Ляликов // Проблемы здоровья и экологии. – 2018. – № 2. – С. 19-24.</w:t>
      </w:r>
    </w:p>
    <w:p w:rsidR="00CD4C45" w:rsidRDefault="00E94C90" w:rsidP="00D903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D4C45">
        <w:rPr>
          <w:rFonts w:ascii="Times New Roman" w:hAnsi="Times New Roman" w:cs="Times New Roman"/>
          <w:sz w:val="32"/>
          <w:szCs w:val="32"/>
        </w:rPr>
        <w:t>Шелкович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, Ю. Я. Особенности клинического течения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эндоскопически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 позитивной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гастроэзофагеальной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рефлюксной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 болезни у пациентов с синдромом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обструктивного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 апноэ/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гипопноэ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 сна / Ю. Я.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Шелкович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, В. И. </w:t>
      </w:r>
      <w:proofErr w:type="spellStart"/>
      <w:r w:rsidRPr="00CD4C45">
        <w:rPr>
          <w:rFonts w:ascii="Times New Roman" w:hAnsi="Times New Roman" w:cs="Times New Roman"/>
          <w:sz w:val="32"/>
          <w:szCs w:val="32"/>
        </w:rPr>
        <w:t>Шишко</w:t>
      </w:r>
      <w:proofErr w:type="spellEnd"/>
      <w:r w:rsidRPr="00CD4C45">
        <w:rPr>
          <w:rFonts w:ascii="Times New Roman" w:hAnsi="Times New Roman" w:cs="Times New Roman"/>
          <w:sz w:val="32"/>
          <w:szCs w:val="32"/>
        </w:rPr>
        <w:t xml:space="preserve"> // Лечебное дело. – 2018. – № 3. – С. 22-27.</w:t>
      </w:r>
    </w:p>
    <w:p w:rsidR="00CD4C45" w:rsidRPr="00CD4C45" w:rsidRDefault="00021322" w:rsidP="005E67D7">
      <w:pPr>
        <w:pStyle w:val="a3"/>
        <w:numPr>
          <w:ilvl w:val="0"/>
          <w:numId w:val="1"/>
        </w:numPr>
        <w:spacing w:before="273" w:after="273"/>
        <w:ind w:right="273"/>
        <w:jc w:val="both"/>
        <w:rPr>
          <w:sz w:val="32"/>
          <w:szCs w:val="32"/>
        </w:rPr>
      </w:pPr>
      <w:r w:rsidRPr="00CD4C45">
        <w:rPr>
          <w:rFonts w:ascii="Times New Roman" w:hAnsi="Times New Roman" w:cs="Times New Roman"/>
          <w:sz w:val="32"/>
          <w:szCs w:val="32"/>
        </w:rPr>
        <w:t>Якубова, Л. В. Усиление адаптационных возможностей организма в условиях хронического стресса / Л. В. Якубова // Лечебное дело. – 2018. – № 3. – С. 40-43.</w:t>
      </w:r>
    </w:p>
    <w:p w:rsidR="005E67D7" w:rsidRPr="00CD4C45" w:rsidRDefault="005E67D7" w:rsidP="005E67D7">
      <w:pPr>
        <w:pStyle w:val="a3"/>
        <w:numPr>
          <w:ilvl w:val="0"/>
          <w:numId w:val="1"/>
        </w:numPr>
        <w:spacing w:before="273" w:after="273"/>
        <w:ind w:right="27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D4C45">
        <w:rPr>
          <w:rFonts w:ascii="Times New Roman" w:hAnsi="Times New Roman" w:cs="Times New Roman"/>
          <w:sz w:val="32"/>
          <w:szCs w:val="32"/>
          <w:lang w:val="en-US"/>
        </w:rPr>
        <w:t xml:space="preserve">Plasmon Resonance of Silver </w:t>
      </w:r>
      <w:proofErr w:type="spellStart"/>
      <w:r w:rsidRPr="00CD4C45">
        <w:rPr>
          <w:rFonts w:ascii="Times New Roman" w:hAnsi="Times New Roman" w:cs="Times New Roman"/>
          <w:sz w:val="32"/>
          <w:szCs w:val="32"/>
          <w:lang w:val="en-US"/>
        </w:rPr>
        <w:t>Nanoparticles</w:t>
      </w:r>
      <w:proofErr w:type="spellEnd"/>
      <w:r w:rsidRPr="00CD4C45">
        <w:rPr>
          <w:rFonts w:ascii="Times New Roman" w:hAnsi="Times New Roman" w:cs="Times New Roman"/>
          <w:sz w:val="32"/>
          <w:szCs w:val="32"/>
          <w:lang w:val="en-US"/>
        </w:rPr>
        <w:t xml:space="preserve"> as a Method of Increasing Their Antibacterial Action / A. Yu. </w:t>
      </w:r>
      <w:proofErr w:type="spellStart"/>
      <w:r w:rsidRPr="00CD4C45">
        <w:rPr>
          <w:rFonts w:ascii="Times New Roman" w:hAnsi="Times New Roman" w:cs="Times New Roman"/>
          <w:sz w:val="32"/>
          <w:szCs w:val="32"/>
          <w:lang w:val="en-US"/>
        </w:rPr>
        <w:t>Vasilkov</w:t>
      </w:r>
      <w:proofErr w:type="spellEnd"/>
      <w:r w:rsidRPr="00CD4C45">
        <w:rPr>
          <w:rFonts w:ascii="Times New Roman" w:hAnsi="Times New Roman" w:cs="Times New Roman"/>
          <w:sz w:val="32"/>
          <w:szCs w:val="32"/>
          <w:lang w:val="en-US"/>
        </w:rPr>
        <w:t xml:space="preserve">, R. I. </w:t>
      </w:r>
      <w:proofErr w:type="spellStart"/>
      <w:r w:rsidRPr="00CD4C45">
        <w:rPr>
          <w:rFonts w:ascii="Times New Roman" w:hAnsi="Times New Roman" w:cs="Times New Roman"/>
          <w:sz w:val="32"/>
          <w:szCs w:val="32"/>
          <w:lang w:val="en-US"/>
        </w:rPr>
        <w:t>Dovnar</w:t>
      </w:r>
      <w:proofErr w:type="spellEnd"/>
      <w:r w:rsidRPr="00CD4C45">
        <w:rPr>
          <w:rFonts w:ascii="Times New Roman" w:hAnsi="Times New Roman" w:cs="Times New Roman"/>
          <w:sz w:val="32"/>
          <w:szCs w:val="32"/>
          <w:lang w:val="en-US"/>
        </w:rPr>
        <w:t xml:space="preserve">, S. M. </w:t>
      </w:r>
      <w:proofErr w:type="spellStart"/>
      <w:r w:rsidRPr="00CD4C45">
        <w:rPr>
          <w:rFonts w:ascii="Times New Roman" w:hAnsi="Times New Roman" w:cs="Times New Roman"/>
          <w:sz w:val="32"/>
          <w:szCs w:val="32"/>
          <w:lang w:val="en-US"/>
        </w:rPr>
        <w:t>Smotryn</w:t>
      </w:r>
      <w:proofErr w:type="spellEnd"/>
      <w:r w:rsidRPr="00CD4C45">
        <w:rPr>
          <w:rFonts w:ascii="Times New Roman" w:hAnsi="Times New Roman" w:cs="Times New Roman"/>
          <w:sz w:val="32"/>
          <w:szCs w:val="32"/>
          <w:lang w:val="en-US"/>
        </w:rPr>
        <w:t xml:space="preserve">, N. N. </w:t>
      </w:r>
      <w:proofErr w:type="spellStart"/>
      <w:r w:rsidRPr="00CD4C45">
        <w:rPr>
          <w:rFonts w:ascii="Times New Roman" w:hAnsi="Times New Roman" w:cs="Times New Roman"/>
          <w:sz w:val="32"/>
          <w:szCs w:val="32"/>
          <w:lang w:val="en-US"/>
        </w:rPr>
        <w:t>Iaskevich</w:t>
      </w:r>
      <w:proofErr w:type="spellEnd"/>
      <w:r w:rsidRPr="00CD4C45">
        <w:rPr>
          <w:rFonts w:ascii="Times New Roman" w:hAnsi="Times New Roman" w:cs="Times New Roman"/>
          <w:sz w:val="32"/>
          <w:szCs w:val="32"/>
          <w:lang w:val="en-US"/>
        </w:rPr>
        <w:t xml:space="preserve">, A. V. </w:t>
      </w:r>
      <w:proofErr w:type="spellStart"/>
      <w:r w:rsidRPr="00CD4C45">
        <w:rPr>
          <w:rFonts w:ascii="Times New Roman" w:hAnsi="Times New Roman" w:cs="Times New Roman"/>
          <w:sz w:val="32"/>
          <w:szCs w:val="32"/>
          <w:lang w:val="en-US"/>
        </w:rPr>
        <w:t>Naumkin</w:t>
      </w:r>
      <w:proofErr w:type="spellEnd"/>
      <w:r w:rsidRPr="00CD4C45">
        <w:rPr>
          <w:rFonts w:ascii="Times New Roman" w:hAnsi="Times New Roman" w:cs="Times New Roman"/>
          <w:sz w:val="32"/>
          <w:szCs w:val="32"/>
          <w:lang w:val="en-US"/>
        </w:rPr>
        <w:t xml:space="preserve"> // Antibiotics. – 2018. – Vol. 80, № 7. – P. 1-18.</w:t>
      </w:r>
    </w:p>
    <w:p w:rsidR="005E67D7" w:rsidRPr="005E67D7" w:rsidRDefault="005E67D7" w:rsidP="00D9032B">
      <w:pPr>
        <w:jc w:val="both"/>
        <w:rPr>
          <w:sz w:val="32"/>
          <w:szCs w:val="32"/>
          <w:lang w:val="en-US"/>
        </w:rPr>
      </w:pPr>
    </w:p>
    <w:sectPr w:rsidR="005E67D7" w:rsidRPr="005E67D7" w:rsidSect="002F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7275D"/>
    <w:multiLevelType w:val="hybridMultilevel"/>
    <w:tmpl w:val="F2347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32B"/>
    <w:rsid w:val="00021322"/>
    <w:rsid w:val="000832EF"/>
    <w:rsid w:val="000B25B8"/>
    <w:rsid w:val="0011587A"/>
    <w:rsid w:val="0015267B"/>
    <w:rsid w:val="001B7FDC"/>
    <w:rsid w:val="002A56D9"/>
    <w:rsid w:val="002C41C5"/>
    <w:rsid w:val="002F2E63"/>
    <w:rsid w:val="003E1B5A"/>
    <w:rsid w:val="005E3536"/>
    <w:rsid w:val="005E67D7"/>
    <w:rsid w:val="00630C88"/>
    <w:rsid w:val="0065146D"/>
    <w:rsid w:val="00652B04"/>
    <w:rsid w:val="006B26FF"/>
    <w:rsid w:val="00791D9C"/>
    <w:rsid w:val="008E0B47"/>
    <w:rsid w:val="00A3014A"/>
    <w:rsid w:val="00B03339"/>
    <w:rsid w:val="00B47F74"/>
    <w:rsid w:val="00BD6CA1"/>
    <w:rsid w:val="00C22E0F"/>
    <w:rsid w:val="00CD4C45"/>
    <w:rsid w:val="00D4201C"/>
    <w:rsid w:val="00D53B77"/>
    <w:rsid w:val="00D9032B"/>
    <w:rsid w:val="00E94C90"/>
    <w:rsid w:val="00F1495D"/>
    <w:rsid w:val="00F9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iewtitle">
    <w:name w:val="view_title"/>
    <w:basedOn w:val="a"/>
    <w:rsid w:val="005E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4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24</cp:revision>
  <dcterms:created xsi:type="dcterms:W3CDTF">2018-07-05T12:50:00Z</dcterms:created>
  <dcterms:modified xsi:type="dcterms:W3CDTF">2018-09-03T08:22:00Z</dcterms:modified>
</cp:coreProperties>
</file>