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Уважаемые студенты </w:t>
      </w: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 курса</w:t>
      </w:r>
      <w:r w:rsidRPr="005D2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После окончания первого семестра вы должны </w:t>
      </w: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сдать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библиотеку (к. 106 и к. 104)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книги по следующим дисциплинам: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5D2BE6" w:rsidRPr="005D2BE6" w:rsidSect="005D2BE6">
          <w:type w:val="continuous"/>
          <w:pgSz w:w="11906" w:h="16838"/>
          <w:pgMar w:top="284" w:right="850" w:bottom="284" w:left="709" w:header="708" w:footer="708" w:gutter="0"/>
          <w:paperSrc w:other="7"/>
          <w:cols w:space="708"/>
          <w:docGrid w:linePitch="360"/>
        </w:sect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ЛФ, ФИУр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химия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в медицине (12-22 гр.)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язык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человека (1-11 гр.)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идеологии белорусского государства 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ухода за больными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медицины (1-11гр.)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помощь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ПФ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Биоорганическая химия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человека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в медицине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медицины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идеологии белорусского государства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ухода за больными</w:t>
      </w:r>
    </w:p>
    <w:p w:rsidR="005D2BE6" w:rsidRPr="005D2BE6" w:rsidRDefault="005D2BE6" w:rsidP="005D2B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МПФ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химия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Информатика в медицине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МДД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химия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Информатика в медицине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жизнедеятельности человека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медицины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идеологии белорусского государства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ухода за больными</w:t>
      </w:r>
    </w:p>
    <w:p w:rsidR="005D2BE6" w:rsidRPr="005D2BE6" w:rsidRDefault="005D2BE6" w:rsidP="005D2B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М/С заочное отделение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 биоорганическая химия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биология и общая генетика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идеологии белорусского государства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медицины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жизнедеятельности человека (охрана труда, основы энергосбережения)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Латинский язык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Белорусский язык: профессиональная лексика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Валеология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2BE6" w:rsidRPr="005D2BE6" w:rsidSect="005D2BE6">
          <w:type w:val="continuous"/>
          <w:pgSz w:w="11906" w:h="16838"/>
          <w:pgMar w:top="284" w:right="850" w:bottom="284" w:left="709" w:header="708" w:footer="708" w:gutter="0"/>
          <w:paperSrc w:other="7"/>
          <w:cols w:num="2" w:space="708"/>
          <w:docGrid w:linePitch="360"/>
        </w:sect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Основы идеологии белорусского государства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ухода за больными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жизнедеятельности человека</w:t>
      </w:r>
    </w:p>
    <w:p w:rsidR="005D2BE6" w:rsidRPr="005D2BE6" w:rsidRDefault="005D2BE6" w:rsidP="005D2BE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Уважаемые студенты </w:t>
      </w:r>
      <w:r w:rsidRPr="005D2BE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2 </w:t>
      </w: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курса</w:t>
      </w: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После окончания третьего семестра вы должны </w:t>
      </w: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сдать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библиотеку (к. 106 и к. 104)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книги по следующим дисциплинам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5D2BE6" w:rsidRPr="005D2BE6" w:rsidSect="005D2BE6">
          <w:type w:val="continuous"/>
          <w:pgSz w:w="11906" w:h="16838"/>
          <w:pgMar w:top="284" w:right="850" w:bottom="284" w:left="709" w:header="708" w:footer="708" w:gutter="0"/>
          <w:paperSrc w:other="7"/>
          <w:cols w:space="708"/>
          <w:docGrid w:linePitch="360"/>
        </w:sect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ЛФ, ФИУр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Анатомия человека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Гистология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Философия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и педагогики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статистики (с 1гр. по 12 гр.)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теория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ПФ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Анатомия человека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Гистология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Философия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и педагогики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теория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МПФ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Анатомия человека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Гистология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теория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Социология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МДД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Аналитическая химия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Гистология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Иностранный язык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статистики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теория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Философия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и педагогики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М/С з/о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Биологическая химия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техника 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Философия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и педагогики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Экономическая теория   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5D2BE6" w:rsidRPr="005D2BE6" w:rsidSect="005D2BE6">
          <w:type w:val="continuous"/>
          <w:pgSz w:w="11906" w:h="16838"/>
          <w:pgMar w:top="284" w:right="850" w:bottom="284" w:left="709" w:header="708" w:footer="708" w:gutter="0"/>
          <w:paperSrc w:other="7"/>
          <w:cols w:num="2" w:space="708"/>
          <w:docGrid w:linePitch="360"/>
        </w:sectPr>
      </w:pPr>
      <w:r w:rsidRPr="005D2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физиология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Философия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2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и педагогики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Уважаемые студенты </w:t>
      </w:r>
      <w:r w:rsidRPr="005D2BE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3 </w:t>
      </w: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курса</w:t>
      </w: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После окончания третьего семестра вы должны </w:t>
      </w: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сдать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библиотеку (к. 106)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книги по следующим дисциплинам:</w:t>
      </w:r>
    </w:p>
    <w:p w:rsidR="005D2BE6" w:rsidRP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  <w:t>ЛФ, ФИУр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Общая и военная гигиена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Микробиология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Стоматология (1-й поток)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Основы управления интеллектуальной собственностью(1-й поток)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  <w:t>ПФ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Общая и военная гигиена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Гигиена детей и подростков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Микробиология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  <w:t>МПФ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Общая и военная гигиена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Микробиология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Общая хирургия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История медицины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Деонтология в психиатрии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Психология индивидуальных различий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Социальная психология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  <w:t>МДД</w:t>
      </w:r>
    </w:p>
    <w:p w:rsidR="005D2BE6" w:rsidRPr="005D2BE6" w:rsidRDefault="005D2BE6" w:rsidP="005D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Общая и военная гигиена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Микробиология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Пропедевтика внутренних болезней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Основы управления интеллектуальной собственностью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2B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М/С з/о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Патология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Педагогика и методика преподавания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Педагогическая психология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Возрастная психология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Менеджмент и сестринское дело</w:t>
      </w:r>
    </w:p>
    <w:p w:rsidR="005D2BE6" w:rsidRPr="005D2BE6" w:rsidRDefault="005D2BE6" w:rsidP="005D2BE6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5D2BE6" w:rsidRPr="005D2BE6" w:rsidSect="005D2BE6">
          <w:type w:val="continuous"/>
          <w:pgSz w:w="11906" w:h="16838" w:code="9"/>
          <w:pgMar w:top="284" w:right="851" w:bottom="284" w:left="709" w:header="709" w:footer="709" w:gutter="0"/>
          <w:cols w:space="708"/>
          <w:docGrid w:linePitch="360"/>
        </w:sectPr>
      </w:pPr>
      <w:r w:rsidRPr="005D2BE6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Неонатология с медицинской генетикой</w:t>
      </w:r>
      <w:bookmarkStart w:id="0" w:name="_GoBack"/>
      <w:bookmarkEnd w:id="0"/>
    </w:p>
    <w:p w:rsidR="005D2BE6" w:rsidRDefault="005D2BE6" w:rsidP="005D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E6" w:rsidRDefault="005D2BE6" w:rsidP="005D2BE6">
      <w:pPr>
        <w:pStyle w:val="1"/>
      </w:pPr>
    </w:p>
    <w:p w:rsidR="005D2BE6" w:rsidRPr="005D2BE6" w:rsidRDefault="005D2BE6" w:rsidP="005D2BE6"/>
    <w:sectPr w:rsidR="005D2BE6" w:rsidRPr="005D2BE6" w:rsidSect="005D2BE6">
      <w:pgSz w:w="7371" w:h="5103"/>
      <w:pgMar w:top="142" w:right="284" w:bottom="284" w:left="284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E6" w:rsidRDefault="005D2BE6" w:rsidP="005D2BE6">
      <w:pPr>
        <w:spacing w:after="0" w:line="240" w:lineRule="auto"/>
      </w:pPr>
      <w:r>
        <w:separator/>
      </w:r>
    </w:p>
  </w:endnote>
  <w:endnote w:type="continuationSeparator" w:id="0">
    <w:p w:rsidR="005D2BE6" w:rsidRDefault="005D2BE6" w:rsidP="005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E6" w:rsidRDefault="005D2BE6" w:rsidP="005D2BE6">
      <w:pPr>
        <w:spacing w:after="0" w:line="240" w:lineRule="auto"/>
      </w:pPr>
      <w:r>
        <w:separator/>
      </w:r>
    </w:p>
  </w:footnote>
  <w:footnote w:type="continuationSeparator" w:id="0">
    <w:p w:rsidR="005D2BE6" w:rsidRDefault="005D2BE6" w:rsidP="005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84"/>
    <w:rsid w:val="00043084"/>
    <w:rsid w:val="005D2BE6"/>
    <w:rsid w:val="00D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D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E6"/>
  </w:style>
  <w:style w:type="paragraph" w:styleId="a6">
    <w:name w:val="footer"/>
    <w:basedOn w:val="a"/>
    <w:link w:val="a7"/>
    <w:uiPriority w:val="99"/>
    <w:unhideWhenUsed/>
    <w:rsid w:val="005D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D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E6"/>
  </w:style>
  <w:style w:type="paragraph" w:styleId="a6">
    <w:name w:val="footer"/>
    <w:basedOn w:val="a"/>
    <w:link w:val="a7"/>
    <w:uiPriority w:val="99"/>
    <w:unhideWhenUsed/>
    <w:rsid w:val="005D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2</cp:revision>
  <dcterms:created xsi:type="dcterms:W3CDTF">2018-12-27T09:24:00Z</dcterms:created>
  <dcterms:modified xsi:type="dcterms:W3CDTF">2018-12-27T09:32:00Z</dcterms:modified>
</cp:coreProperties>
</file>